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5C6F" w14:textId="77777777" w:rsidR="0036447E"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Town Council Meeting </w:t>
      </w:r>
    </w:p>
    <w:p w14:paraId="2577FA99" w14:textId="77777777" w:rsidR="0036447E"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January 11, </w:t>
      </w:r>
      <w:proofErr w:type="gramStart"/>
      <w:r>
        <w:rPr>
          <w:rFonts w:ascii="Century Gothic" w:eastAsia="Century Gothic" w:hAnsi="Century Gothic" w:cs="Century Gothic"/>
          <w:b/>
          <w:sz w:val="20"/>
          <w:szCs w:val="20"/>
        </w:rPr>
        <w:t>2023</w:t>
      </w:r>
      <w:proofErr w:type="gramEnd"/>
      <w:r>
        <w:rPr>
          <w:rFonts w:ascii="Century Gothic" w:eastAsia="Century Gothic" w:hAnsi="Century Gothic" w:cs="Century Gothic"/>
          <w:b/>
          <w:sz w:val="20"/>
          <w:szCs w:val="20"/>
        </w:rPr>
        <w:t xml:space="preserve"> 7:00 pm</w:t>
      </w:r>
    </w:p>
    <w:p w14:paraId="06D5851F" w14:textId="77777777" w:rsidR="0036447E" w:rsidRDefault="00000000">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Zoom meeting for the public 958 684</w:t>
      </w:r>
      <w:r>
        <w:rPr>
          <w:rFonts w:ascii="Century Gothic" w:eastAsia="Century Gothic" w:hAnsi="Century Gothic" w:cs="Century Gothic"/>
          <w:b/>
          <w:sz w:val="20"/>
          <w:szCs w:val="20"/>
        </w:rPr>
        <w:tab/>
        <w:t>9882</w:t>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br/>
      </w:r>
    </w:p>
    <w:p w14:paraId="486098F4" w14:textId="77777777" w:rsidR="0036447E"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u w:val="single"/>
        </w:rPr>
        <w:t>Agenda</w:t>
      </w:r>
    </w:p>
    <w:p w14:paraId="3CD8A64D" w14:textId="77777777" w:rsidR="0036447E" w:rsidRDefault="00000000">
      <w:pPr>
        <w:rPr>
          <w:rFonts w:ascii="Century Gothic" w:eastAsia="Century Gothic" w:hAnsi="Century Gothic" w:cs="Century Gothic"/>
          <w:b/>
          <w:sz w:val="20"/>
          <w:szCs w:val="20"/>
        </w:rPr>
      </w:pPr>
      <w:r>
        <w:rPr>
          <w:rFonts w:ascii="Century Gothic" w:eastAsia="Century Gothic" w:hAnsi="Century Gothic" w:cs="Century Gothic"/>
          <w:b/>
        </w:rPr>
        <w:t>ROLL CALL</w:t>
      </w:r>
    </w:p>
    <w:p w14:paraId="5E70B3C2"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Wanda Gofforth</w:t>
      </w:r>
      <w:r>
        <w:rPr>
          <w:rFonts w:ascii="Century Gothic" w:eastAsia="Century Gothic" w:hAnsi="Century Gothic" w:cs="Century Gothic"/>
          <w:sz w:val="16"/>
          <w:szCs w:val="16"/>
        </w:rPr>
        <w:tab/>
        <w:t xml:space="preserve">                Gill Saunders</w:t>
      </w:r>
    </w:p>
    <w:p w14:paraId="24AD06E0"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John Paton</w:t>
      </w:r>
      <w:r>
        <w:rPr>
          <w:rFonts w:ascii="Century Gothic" w:eastAsia="Century Gothic" w:hAnsi="Century Gothic" w:cs="Century Gothic"/>
          <w:sz w:val="16"/>
          <w:szCs w:val="16"/>
        </w:rPr>
        <w:tab/>
      </w:r>
      <w:r>
        <w:rPr>
          <w:rFonts w:ascii="Century Gothic" w:eastAsia="Century Gothic" w:hAnsi="Century Gothic" w:cs="Century Gothic"/>
          <w:sz w:val="16"/>
          <w:szCs w:val="16"/>
        </w:rPr>
        <w:tab/>
        <w:t>Jessica Hart</w:t>
      </w:r>
    </w:p>
    <w:p w14:paraId="1CED7A59"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Tim </w:t>
      </w:r>
      <w:proofErr w:type="spellStart"/>
      <w:r>
        <w:rPr>
          <w:rFonts w:ascii="Century Gothic" w:eastAsia="Century Gothic" w:hAnsi="Century Gothic" w:cs="Century Gothic"/>
          <w:sz w:val="16"/>
          <w:szCs w:val="16"/>
        </w:rPr>
        <w:t>Pobirk</w:t>
      </w:r>
      <w:proofErr w:type="spellEnd"/>
      <w:r>
        <w:rPr>
          <w:rFonts w:ascii="Century Gothic" w:eastAsia="Century Gothic" w:hAnsi="Century Gothic" w:cs="Century Gothic"/>
          <w:sz w:val="16"/>
          <w:szCs w:val="16"/>
        </w:rPr>
        <w:tab/>
        <w:t xml:space="preserve">                Jeff Peed</w:t>
      </w:r>
    </w:p>
    <w:p w14:paraId="5D7B59EF"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Chris Johnson</w:t>
      </w:r>
      <w:r>
        <w:rPr>
          <w:rFonts w:ascii="Century Gothic" w:eastAsia="Century Gothic" w:hAnsi="Century Gothic" w:cs="Century Gothic"/>
          <w:sz w:val="16"/>
          <w:szCs w:val="16"/>
        </w:rPr>
        <w:tab/>
      </w:r>
      <w:r>
        <w:rPr>
          <w:rFonts w:ascii="Century Gothic" w:eastAsia="Century Gothic" w:hAnsi="Century Gothic" w:cs="Century Gothic"/>
          <w:sz w:val="16"/>
          <w:szCs w:val="16"/>
        </w:rPr>
        <w:tab/>
        <w:t>Bruce Bair</w:t>
      </w:r>
    </w:p>
    <w:p w14:paraId="6036091A"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Cally Gallegos</w:t>
      </w:r>
    </w:p>
    <w:p w14:paraId="14081E23"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b/>
          <w:sz w:val="20"/>
          <w:szCs w:val="20"/>
        </w:rPr>
        <w:t xml:space="preserve">Attending: </w:t>
      </w:r>
      <w:r>
        <w:rPr>
          <w:rFonts w:ascii="Century Gothic" w:eastAsia="Century Gothic" w:hAnsi="Century Gothic" w:cs="Century Gothic"/>
          <w:sz w:val="16"/>
          <w:szCs w:val="16"/>
        </w:rPr>
        <w:t xml:space="preserve"> Jim Crook, Deb </w:t>
      </w:r>
      <w:proofErr w:type="spellStart"/>
      <w:r>
        <w:rPr>
          <w:rFonts w:ascii="Century Gothic" w:eastAsia="Century Gothic" w:hAnsi="Century Gothic" w:cs="Century Gothic"/>
          <w:sz w:val="16"/>
          <w:szCs w:val="16"/>
        </w:rPr>
        <w:t>Imlah</w:t>
      </w:r>
      <w:proofErr w:type="spellEnd"/>
      <w:r>
        <w:rPr>
          <w:rFonts w:ascii="Century Gothic" w:eastAsia="Century Gothic" w:hAnsi="Century Gothic" w:cs="Century Gothic"/>
          <w:sz w:val="16"/>
          <w:szCs w:val="16"/>
        </w:rPr>
        <w:t xml:space="preserve">, </w:t>
      </w:r>
      <w:proofErr w:type="gramStart"/>
      <w:r>
        <w:rPr>
          <w:rFonts w:ascii="Century Gothic" w:eastAsia="Century Gothic" w:hAnsi="Century Gothic" w:cs="Century Gothic"/>
          <w:sz w:val="16"/>
          <w:szCs w:val="16"/>
        </w:rPr>
        <w:t>June</w:t>
      </w:r>
      <w:proofErr w:type="gramEnd"/>
      <w:r>
        <w:rPr>
          <w:rFonts w:ascii="Century Gothic" w:eastAsia="Century Gothic" w:hAnsi="Century Gothic" w:cs="Century Gothic"/>
          <w:sz w:val="16"/>
          <w:szCs w:val="16"/>
        </w:rPr>
        <w:t xml:space="preserve"> and John Ellis</w:t>
      </w:r>
    </w:p>
    <w:p w14:paraId="1678E994" w14:textId="77777777" w:rsidR="0036447E" w:rsidRDefault="00000000">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Bonna</w:t>
      </w:r>
      <w:proofErr w:type="spellEnd"/>
      <w:r>
        <w:rPr>
          <w:rFonts w:ascii="Century Gothic" w:eastAsia="Century Gothic" w:hAnsi="Century Gothic" w:cs="Century Gothic"/>
          <w:sz w:val="16"/>
          <w:szCs w:val="16"/>
        </w:rPr>
        <w:t xml:space="preserve"> Sue</w:t>
      </w:r>
    </w:p>
    <w:p w14:paraId="37A58378" w14:textId="77777777" w:rsidR="0036447E" w:rsidRDefault="0036447E">
      <w:pPr>
        <w:rPr>
          <w:rFonts w:ascii="Century Gothic" w:eastAsia="Century Gothic" w:hAnsi="Century Gothic" w:cs="Century Gothic"/>
          <w:b/>
          <w:u w:val="single"/>
        </w:rPr>
      </w:pPr>
    </w:p>
    <w:p w14:paraId="63B16EFA" w14:textId="4635ECA7" w:rsidR="0036447E" w:rsidRDefault="00000000">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CALL THE MEETING TO ORDER </w:t>
      </w:r>
      <w:r w:rsidR="00C90D47">
        <w:rPr>
          <w:rFonts w:ascii="Century Gothic" w:eastAsia="Century Gothic" w:hAnsi="Century Gothic" w:cs="Century Gothic"/>
          <w:b/>
          <w:sz w:val="22"/>
          <w:szCs w:val="22"/>
        </w:rPr>
        <w:t>–</w:t>
      </w:r>
      <w:r>
        <w:rPr>
          <w:rFonts w:ascii="Century Gothic" w:eastAsia="Century Gothic" w:hAnsi="Century Gothic" w:cs="Century Gothic"/>
          <w:b/>
          <w:sz w:val="22"/>
          <w:szCs w:val="22"/>
        </w:rPr>
        <w:t xml:space="preserve"> </w:t>
      </w:r>
      <w:r w:rsidR="00C90D47">
        <w:rPr>
          <w:rFonts w:ascii="Century Gothic" w:eastAsia="Century Gothic" w:hAnsi="Century Gothic" w:cs="Century Gothic"/>
          <w:b/>
          <w:sz w:val="22"/>
          <w:szCs w:val="22"/>
        </w:rPr>
        <w:t>7:02</w:t>
      </w:r>
    </w:p>
    <w:p w14:paraId="28FB6B9A" w14:textId="77777777" w:rsidR="0036447E" w:rsidRDefault="0036447E">
      <w:pPr>
        <w:ind w:left="720"/>
        <w:rPr>
          <w:rFonts w:ascii="Century Gothic" w:eastAsia="Century Gothic" w:hAnsi="Century Gothic" w:cs="Century Gothic"/>
          <w:b/>
          <w:sz w:val="22"/>
          <w:szCs w:val="22"/>
        </w:rPr>
      </w:pPr>
    </w:p>
    <w:p w14:paraId="68FAB8A9" w14:textId="3E21C74C" w:rsidR="0036447E" w:rsidRDefault="00000000" w:rsidP="00C90D47">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APPROVAL OF THE AGENDA Motion By</w:t>
      </w:r>
      <w:r w:rsidR="00C90D47">
        <w:rPr>
          <w:rFonts w:ascii="Century Gothic" w:eastAsia="Century Gothic" w:hAnsi="Century Gothic" w:cs="Century Gothic"/>
          <w:b/>
          <w:sz w:val="22"/>
          <w:szCs w:val="22"/>
        </w:rPr>
        <w:t xml:space="preserve"> John Paton, s</w:t>
      </w:r>
      <w:r>
        <w:rPr>
          <w:rFonts w:ascii="Century Gothic" w:eastAsia="Century Gothic" w:hAnsi="Century Gothic" w:cs="Century Gothic"/>
          <w:b/>
          <w:sz w:val="22"/>
          <w:szCs w:val="22"/>
        </w:rPr>
        <w:t>econd b</w:t>
      </w:r>
      <w:r w:rsidR="00C90D47">
        <w:rPr>
          <w:rFonts w:ascii="Century Gothic" w:eastAsia="Century Gothic" w:hAnsi="Century Gothic" w:cs="Century Gothic"/>
          <w:b/>
          <w:sz w:val="22"/>
          <w:szCs w:val="22"/>
        </w:rPr>
        <w:t>y Gill Saunders.  Motion passes</w:t>
      </w:r>
    </w:p>
    <w:p w14:paraId="3C1184F8" w14:textId="77777777" w:rsidR="00C90D47" w:rsidRDefault="00C90D47" w:rsidP="00C90D47">
      <w:pPr>
        <w:pStyle w:val="ListParagraph"/>
        <w:rPr>
          <w:rFonts w:ascii="Century Gothic" w:eastAsia="Century Gothic" w:hAnsi="Century Gothic" w:cs="Century Gothic"/>
          <w:b/>
          <w:sz w:val="22"/>
          <w:szCs w:val="22"/>
        </w:rPr>
      </w:pPr>
    </w:p>
    <w:p w14:paraId="30E77F75" w14:textId="77777777" w:rsidR="00C90D47" w:rsidRPr="00C90D47" w:rsidRDefault="00C90D47" w:rsidP="00C90D47">
      <w:pPr>
        <w:numPr>
          <w:ilvl w:val="0"/>
          <w:numId w:val="2"/>
        </w:numPr>
        <w:rPr>
          <w:rFonts w:ascii="Century Gothic" w:eastAsia="Century Gothic" w:hAnsi="Century Gothic" w:cs="Century Gothic"/>
          <w:b/>
          <w:sz w:val="22"/>
          <w:szCs w:val="22"/>
        </w:rPr>
      </w:pPr>
    </w:p>
    <w:p w14:paraId="758B18DD" w14:textId="77777777" w:rsidR="0036447E" w:rsidRDefault="00000000">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CONSENT AGENDA</w:t>
      </w:r>
    </w:p>
    <w:p w14:paraId="7445BE95" w14:textId="59E0E839" w:rsidR="0036447E" w:rsidRDefault="00000000">
      <w:pPr>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Minutes A Motion was by Chris</w:t>
      </w:r>
      <w:r w:rsidR="00C90D47">
        <w:rPr>
          <w:rFonts w:ascii="Century Gothic" w:eastAsia="Century Gothic" w:hAnsi="Century Gothic" w:cs="Century Gothic"/>
          <w:b/>
          <w:sz w:val="22"/>
          <w:szCs w:val="22"/>
        </w:rPr>
        <w:t xml:space="preserve"> Johnson, s</w:t>
      </w:r>
      <w:r>
        <w:rPr>
          <w:rFonts w:ascii="Century Gothic" w:eastAsia="Century Gothic" w:hAnsi="Century Gothic" w:cs="Century Gothic"/>
          <w:b/>
          <w:sz w:val="22"/>
          <w:szCs w:val="22"/>
        </w:rPr>
        <w:t>econd made by</w:t>
      </w:r>
      <w:r w:rsidR="00C90D47">
        <w:rPr>
          <w:rFonts w:ascii="Century Gothic" w:eastAsia="Century Gothic" w:hAnsi="Century Gothic" w:cs="Century Gothic"/>
          <w:b/>
          <w:sz w:val="22"/>
          <w:szCs w:val="22"/>
        </w:rPr>
        <w:t xml:space="preserve"> </w:t>
      </w:r>
      <w:r>
        <w:rPr>
          <w:rFonts w:ascii="Century Gothic" w:eastAsia="Century Gothic" w:hAnsi="Century Gothic" w:cs="Century Gothic"/>
          <w:b/>
          <w:sz w:val="22"/>
          <w:szCs w:val="22"/>
        </w:rPr>
        <w:t>John Paton</w:t>
      </w:r>
      <w:r w:rsidR="00C90D47">
        <w:rPr>
          <w:rFonts w:ascii="Century Gothic" w:eastAsia="Century Gothic" w:hAnsi="Century Gothic" w:cs="Century Gothic"/>
          <w:b/>
          <w:sz w:val="22"/>
          <w:szCs w:val="22"/>
        </w:rPr>
        <w:t>, motion passes</w:t>
      </w:r>
      <w:r>
        <w:rPr>
          <w:rFonts w:ascii="Century Gothic" w:eastAsia="Century Gothic" w:hAnsi="Century Gothic" w:cs="Century Gothic"/>
          <w:b/>
          <w:sz w:val="22"/>
          <w:szCs w:val="22"/>
        </w:rPr>
        <w:tab/>
      </w:r>
    </w:p>
    <w:p w14:paraId="32AD5457" w14:textId="77777777" w:rsidR="0036447E" w:rsidRDefault="00000000">
      <w:pPr>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Disbursements No Disbursements</w:t>
      </w:r>
    </w:p>
    <w:p w14:paraId="3E894AF9" w14:textId="77777777" w:rsidR="0036447E" w:rsidRDefault="0036447E">
      <w:pPr>
        <w:pBdr>
          <w:top w:val="nil"/>
          <w:left w:val="nil"/>
          <w:bottom w:val="nil"/>
          <w:right w:val="nil"/>
          <w:between w:val="nil"/>
        </w:pBdr>
        <w:ind w:left="360"/>
        <w:rPr>
          <w:rFonts w:ascii="Century Gothic" w:eastAsia="Century Gothic" w:hAnsi="Century Gothic" w:cs="Century Gothic"/>
          <w:b/>
          <w:color w:val="000000"/>
          <w:sz w:val="22"/>
          <w:szCs w:val="22"/>
        </w:rPr>
      </w:pPr>
    </w:p>
    <w:p w14:paraId="340E033B" w14:textId="77777777" w:rsidR="0036447E" w:rsidRDefault="00000000">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NON-AGENDA ITEMS - One Delta County is applying for a Grant that can be used by </w:t>
      </w:r>
    </w:p>
    <w:p w14:paraId="189EC0EF" w14:textId="2439C640" w:rsidR="0036447E" w:rsidRDefault="00000000">
      <w:pPr>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municipalities and if they receive the grant $25000 will be set aside to pay a grant writer for the Town of Crawford and for Cedaredge.</w:t>
      </w:r>
    </w:p>
    <w:p w14:paraId="57773C2C" w14:textId="77777777" w:rsidR="00C90D47" w:rsidRDefault="00C90D47">
      <w:pPr>
        <w:ind w:left="720"/>
        <w:rPr>
          <w:rFonts w:ascii="Century Gothic" w:eastAsia="Century Gothic" w:hAnsi="Century Gothic" w:cs="Century Gothic"/>
          <w:b/>
          <w:sz w:val="22"/>
          <w:szCs w:val="22"/>
        </w:rPr>
      </w:pPr>
    </w:p>
    <w:p w14:paraId="1D5C43C7" w14:textId="6C921479" w:rsidR="0036447E" w:rsidRDefault="00000000">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ANNOUNCEMENTS</w:t>
      </w:r>
      <w:r w:rsidR="00C90D47">
        <w:rPr>
          <w:rFonts w:ascii="Century Gothic" w:eastAsia="Century Gothic" w:hAnsi="Century Gothic" w:cs="Century Gothic"/>
          <w:b/>
          <w:sz w:val="22"/>
          <w:szCs w:val="22"/>
        </w:rPr>
        <w:t xml:space="preserve"> </w:t>
      </w:r>
      <w:proofErr w:type="spellStart"/>
      <w:r>
        <w:rPr>
          <w:rFonts w:ascii="Century Gothic" w:eastAsia="Century Gothic" w:hAnsi="Century Gothic" w:cs="Century Gothic"/>
          <w:b/>
          <w:sz w:val="22"/>
          <w:szCs w:val="22"/>
        </w:rPr>
        <w:t>Mitchs</w:t>
      </w:r>
      <w:proofErr w:type="spellEnd"/>
      <w:r>
        <w:rPr>
          <w:rFonts w:ascii="Century Gothic" w:eastAsia="Century Gothic" w:hAnsi="Century Gothic" w:cs="Century Gothic"/>
          <w:b/>
          <w:sz w:val="22"/>
          <w:szCs w:val="22"/>
        </w:rPr>
        <w:t xml:space="preserve"> Ride Share-Quil</w:t>
      </w:r>
      <w:r w:rsidR="00C90D47">
        <w:rPr>
          <w:rFonts w:ascii="Century Gothic" w:eastAsia="Century Gothic" w:hAnsi="Century Gothic" w:cs="Century Gothic"/>
          <w:b/>
          <w:sz w:val="22"/>
          <w:szCs w:val="22"/>
        </w:rPr>
        <w:t>t</w:t>
      </w:r>
      <w:r>
        <w:rPr>
          <w:rFonts w:ascii="Century Gothic" w:eastAsia="Century Gothic" w:hAnsi="Century Gothic" w:cs="Century Gothic"/>
          <w:b/>
          <w:sz w:val="22"/>
          <w:szCs w:val="22"/>
        </w:rPr>
        <w:t xml:space="preserve"> Retreat January</w:t>
      </w:r>
      <w:r w:rsidR="00C90D47">
        <w:rPr>
          <w:rFonts w:ascii="Century Gothic" w:eastAsia="Century Gothic" w:hAnsi="Century Gothic" w:cs="Century Gothic"/>
          <w:b/>
          <w:sz w:val="22"/>
          <w:szCs w:val="22"/>
        </w:rPr>
        <w:t xml:space="preserve"> upstairs in community room</w:t>
      </w:r>
      <w:r>
        <w:rPr>
          <w:rFonts w:ascii="Century Gothic" w:eastAsia="Century Gothic" w:hAnsi="Century Gothic" w:cs="Century Gothic"/>
          <w:b/>
          <w:sz w:val="22"/>
          <w:szCs w:val="22"/>
        </w:rPr>
        <w:t>, Friends of the Crawford Library</w:t>
      </w:r>
      <w:r w:rsidR="00C90D47">
        <w:rPr>
          <w:rFonts w:ascii="Century Gothic" w:eastAsia="Century Gothic" w:hAnsi="Century Gothic" w:cs="Century Gothic"/>
          <w:b/>
          <w:sz w:val="22"/>
          <w:szCs w:val="22"/>
        </w:rPr>
        <w:t xml:space="preserve"> working to save the Crawford Library.</w:t>
      </w:r>
    </w:p>
    <w:p w14:paraId="74392118" w14:textId="77777777" w:rsidR="0036447E" w:rsidRPr="00C90D47" w:rsidRDefault="0036447E" w:rsidP="00C90D47">
      <w:pPr>
        <w:ind w:left="810"/>
        <w:rPr>
          <w:rFonts w:ascii="Century Gothic" w:eastAsia="Century Gothic" w:hAnsi="Century Gothic" w:cs="Century Gothic"/>
          <w:b/>
          <w:sz w:val="22"/>
          <w:szCs w:val="22"/>
        </w:rPr>
      </w:pPr>
    </w:p>
    <w:p w14:paraId="4EB787D5" w14:textId="77777777" w:rsidR="0036447E" w:rsidRDefault="00000000">
      <w:pPr>
        <w:numPr>
          <w:ilvl w:val="0"/>
          <w:numId w:val="2"/>
        </w:num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OLD BUSINESS*  </w:t>
      </w:r>
    </w:p>
    <w:p w14:paraId="71E2E8CB" w14:textId="77777777" w:rsidR="0036447E" w:rsidRDefault="0036447E">
      <w:pPr>
        <w:rPr>
          <w:rFonts w:ascii="Century Gothic" w:eastAsia="Century Gothic" w:hAnsi="Century Gothic" w:cs="Century Gothic"/>
          <w:b/>
          <w:sz w:val="22"/>
          <w:szCs w:val="22"/>
        </w:rPr>
      </w:pPr>
    </w:p>
    <w:p w14:paraId="29099B99" w14:textId="77777777" w:rsidR="0036447E" w:rsidRDefault="00000000">
      <w:pPr>
        <w:numPr>
          <w:ilvl w:val="0"/>
          <w:numId w:val="2"/>
        </w:num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NEW BUSINESS* Special Event Liquor License for Fire </w:t>
      </w:r>
      <w:proofErr w:type="spellStart"/>
      <w:r>
        <w:rPr>
          <w:rFonts w:ascii="Century Gothic" w:eastAsia="Century Gothic" w:hAnsi="Century Gothic" w:cs="Century Gothic"/>
          <w:b/>
          <w:sz w:val="22"/>
          <w:szCs w:val="22"/>
        </w:rPr>
        <w:t>AuxiliaryMotion</w:t>
      </w:r>
      <w:proofErr w:type="spellEnd"/>
      <w:r>
        <w:rPr>
          <w:rFonts w:ascii="Century Gothic" w:eastAsia="Century Gothic" w:hAnsi="Century Gothic" w:cs="Century Gothic"/>
          <w:b/>
          <w:sz w:val="22"/>
          <w:szCs w:val="22"/>
        </w:rPr>
        <w:t xml:space="preserve"> to approve Jeff Peed John Paton second Motion Passed</w:t>
      </w:r>
    </w:p>
    <w:p w14:paraId="70A30D21" w14:textId="101F7A2E" w:rsidR="0036447E" w:rsidRDefault="00000000">
      <w:pPr>
        <w:pBdr>
          <w:top w:val="nil"/>
          <w:left w:val="nil"/>
          <w:bottom w:val="nil"/>
          <w:right w:val="nil"/>
          <w:between w:val="nil"/>
        </w:pBdr>
        <w:ind w:left="72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Conversation regarding Wiley Spring Report Dana </w:t>
      </w:r>
      <w:proofErr w:type="spellStart"/>
      <w:r>
        <w:rPr>
          <w:rFonts w:ascii="Century Gothic" w:eastAsia="Century Gothic" w:hAnsi="Century Gothic" w:cs="Century Gothic"/>
          <w:color w:val="000000"/>
          <w:sz w:val="22"/>
          <w:szCs w:val="22"/>
        </w:rPr>
        <w:t>Havoloc</w:t>
      </w:r>
      <w:proofErr w:type="spellEnd"/>
      <w:r>
        <w:rPr>
          <w:rFonts w:ascii="Century Gothic" w:eastAsia="Century Gothic" w:hAnsi="Century Gothic" w:cs="Century Gothic"/>
          <w:color w:val="000000"/>
          <w:sz w:val="22"/>
          <w:szCs w:val="22"/>
        </w:rPr>
        <w:t xml:space="preserve"> </w:t>
      </w:r>
      <w:r w:rsidR="00C90D47">
        <w:rPr>
          <w:rFonts w:ascii="Century Gothic" w:eastAsia="Century Gothic" w:hAnsi="Century Gothic" w:cs="Century Gothic"/>
          <w:color w:val="000000"/>
          <w:sz w:val="22"/>
          <w:szCs w:val="22"/>
        </w:rPr>
        <w:t>from DOLA</w:t>
      </w:r>
    </w:p>
    <w:p w14:paraId="3A3B8EF1" w14:textId="11CA8694"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Study on </w:t>
      </w:r>
      <w:r w:rsidR="00C90D47">
        <w:rPr>
          <w:rFonts w:ascii="Century Gothic" w:eastAsia="Century Gothic" w:hAnsi="Century Gothic" w:cs="Century Gothic"/>
          <w:sz w:val="22"/>
          <w:szCs w:val="22"/>
        </w:rPr>
        <w:t>water</w:t>
      </w:r>
      <w:r>
        <w:rPr>
          <w:rFonts w:ascii="Century Gothic" w:eastAsia="Century Gothic" w:hAnsi="Century Gothic" w:cs="Century Gothic"/>
          <w:sz w:val="22"/>
          <w:szCs w:val="22"/>
        </w:rPr>
        <w:t xml:space="preserve"> source depletion </w:t>
      </w:r>
      <w:r w:rsidR="00C90D47">
        <w:rPr>
          <w:rFonts w:ascii="Century Gothic" w:eastAsia="Century Gothic" w:hAnsi="Century Gothic" w:cs="Century Gothic"/>
          <w:sz w:val="22"/>
          <w:szCs w:val="22"/>
        </w:rPr>
        <w:t>in</w:t>
      </w:r>
      <w:r>
        <w:rPr>
          <w:rFonts w:ascii="Century Gothic" w:eastAsia="Century Gothic" w:hAnsi="Century Gothic" w:cs="Century Gothic"/>
          <w:sz w:val="22"/>
          <w:szCs w:val="22"/>
        </w:rPr>
        <w:t xml:space="preserve"> the spring.</w:t>
      </w:r>
    </w:p>
    <w:p w14:paraId="19E79962" w14:textId="2FE4CA8B"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Report states that over time the town springs have been producing less water reaching the town.  </w:t>
      </w:r>
      <w:r w:rsidR="00C90D47">
        <w:rPr>
          <w:rFonts w:ascii="Century Gothic" w:eastAsia="Century Gothic" w:hAnsi="Century Gothic" w:cs="Century Gothic"/>
          <w:sz w:val="22"/>
          <w:szCs w:val="22"/>
        </w:rPr>
        <w:t xml:space="preserve">Bruce adds </w:t>
      </w:r>
      <w:r>
        <w:rPr>
          <w:rFonts w:ascii="Century Gothic" w:eastAsia="Century Gothic" w:hAnsi="Century Gothic" w:cs="Century Gothic"/>
          <w:sz w:val="22"/>
          <w:szCs w:val="22"/>
        </w:rPr>
        <w:t xml:space="preserve">Snow reports 150% </w:t>
      </w:r>
      <w:r w:rsidR="00C90D47">
        <w:rPr>
          <w:rFonts w:ascii="Century Gothic" w:eastAsia="Century Gothic" w:hAnsi="Century Gothic" w:cs="Century Gothic"/>
          <w:sz w:val="22"/>
          <w:szCs w:val="22"/>
        </w:rPr>
        <w:t>Gunnison basin</w:t>
      </w:r>
    </w:p>
    <w:p w14:paraId="64F3F24E" w14:textId="03B790C4" w:rsidR="0036447E" w:rsidRDefault="00C90D47">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We are moving cautiously because the spring is the towns only water source and for Crawford Mesa also.</w:t>
      </w:r>
    </w:p>
    <w:p w14:paraId="7DA392E4" w14:textId="766EC932"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w:t>
      </w:r>
      <w:r w:rsidR="00C90D47">
        <w:rPr>
          <w:rFonts w:ascii="Century Gothic" w:eastAsia="Century Gothic" w:hAnsi="Century Gothic" w:cs="Century Gothic"/>
          <w:sz w:val="22"/>
          <w:szCs w:val="22"/>
        </w:rPr>
        <w:t>can’t</w:t>
      </w:r>
      <w:r>
        <w:rPr>
          <w:rFonts w:ascii="Century Gothic" w:eastAsia="Century Gothic" w:hAnsi="Century Gothic" w:cs="Century Gothic"/>
          <w:sz w:val="22"/>
          <w:szCs w:val="22"/>
        </w:rPr>
        <w:t xml:space="preserve"> ignore it and from the report </w:t>
      </w:r>
      <w:r w:rsidR="00C90D47">
        <w:rPr>
          <w:rFonts w:ascii="Century Gothic" w:eastAsia="Century Gothic" w:hAnsi="Century Gothic" w:cs="Century Gothic"/>
          <w:sz w:val="22"/>
          <w:szCs w:val="22"/>
        </w:rPr>
        <w:t>old</w:t>
      </w:r>
      <w:r>
        <w:rPr>
          <w:rFonts w:ascii="Century Gothic" w:eastAsia="Century Gothic" w:hAnsi="Century Gothic" w:cs="Century Gothic"/>
          <w:sz w:val="22"/>
          <w:szCs w:val="22"/>
        </w:rPr>
        <w:t xml:space="preserve"> maps </w:t>
      </w:r>
      <w:r w:rsidR="00C90D47">
        <w:rPr>
          <w:rFonts w:ascii="Century Gothic" w:eastAsia="Century Gothic" w:hAnsi="Century Gothic" w:cs="Century Gothic"/>
          <w:sz w:val="22"/>
          <w:szCs w:val="22"/>
        </w:rPr>
        <w:t>and drawings</w:t>
      </w:r>
      <w:r w:rsidR="004706DD">
        <w:rPr>
          <w:rFonts w:ascii="Century Gothic" w:eastAsia="Century Gothic" w:hAnsi="Century Gothic" w:cs="Century Gothic"/>
          <w:sz w:val="22"/>
          <w:szCs w:val="22"/>
        </w:rPr>
        <w:t>, it appears there are 2 branches,</w:t>
      </w:r>
      <w:r>
        <w:rPr>
          <w:rFonts w:ascii="Century Gothic" w:eastAsia="Century Gothic" w:hAnsi="Century Gothic" w:cs="Century Gothic"/>
          <w:sz w:val="22"/>
          <w:szCs w:val="22"/>
        </w:rPr>
        <w:t xml:space="preserve"> on</w:t>
      </w:r>
      <w:r w:rsidR="004706DD">
        <w:rPr>
          <w:rFonts w:ascii="Century Gothic" w:eastAsia="Century Gothic" w:hAnsi="Century Gothic" w:cs="Century Gothic"/>
          <w:sz w:val="22"/>
          <w:szCs w:val="22"/>
        </w:rPr>
        <w:t>e</w:t>
      </w:r>
      <w:r>
        <w:rPr>
          <w:rFonts w:ascii="Century Gothic" w:eastAsia="Century Gothic" w:hAnsi="Century Gothic" w:cs="Century Gothic"/>
          <w:sz w:val="22"/>
          <w:szCs w:val="22"/>
        </w:rPr>
        <w:t xml:space="preserve"> branch going one way and one going the other way</w:t>
      </w:r>
      <w:r w:rsidR="004706DD">
        <w:rPr>
          <w:rFonts w:ascii="Century Gothic" w:eastAsia="Century Gothic" w:hAnsi="Century Gothic" w:cs="Century Gothic"/>
          <w:sz w:val="22"/>
          <w:szCs w:val="22"/>
        </w:rPr>
        <w:t xml:space="preserve">, if that is the case it might be that we could work on </w:t>
      </w:r>
      <w:r w:rsidR="00B243F7">
        <w:rPr>
          <w:rFonts w:ascii="Century Gothic" w:eastAsia="Century Gothic" w:hAnsi="Century Gothic" w:cs="Century Gothic"/>
          <w:sz w:val="22"/>
          <w:szCs w:val="22"/>
        </w:rPr>
        <w:t>one</w:t>
      </w:r>
      <w:r w:rsidR="004706DD">
        <w:rPr>
          <w:rFonts w:ascii="Century Gothic" w:eastAsia="Century Gothic" w:hAnsi="Century Gothic" w:cs="Century Gothic"/>
          <w:sz w:val="22"/>
          <w:szCs w:val="22"/>
        </w:rPr>
        <w:t xml:space="preserve"> side without disturbing the other side.</w:t>
      </w:r>
      <w:r>
        <w:rPr>
          <w:rFonts w:ascii="Century Gothic" w:eastAsia="Century Gothic" w:hAnsi="Century Gothic" w:cs="Century Gothic"/>
          <w:sz w:val="22"/>
          <w:szCs w:val="22"/>
        </w:rPr>
        <w:t xml:space="preserve"> </w:t>
      </w:r>
    </w:p>
    <w:p w14:paraId="07473F00" w14:textId="77777777"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we can recapture it, that is our goal.  </w:t>
      </w:r>
    </w:p>
    <w:p w14:paraId="53489460" w14:textId="4216A0FB"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Dana </w:t>
      </w:r>
      <w:r w:rsidR="00C90D47">
        <w:rPr>
          <w:rFonts w:ascii="Century Gothic" w:eastAsia="Century Gothic" w:hAnsi="Century Gothic" w:cs="Century Gothic"/>
          <w:sz w:val="22"/>
          <w:szCs w:val="22"/>
        </w:rPr>
        <w:t xml:space="preserve">added, </w:t>
      </w:r>
      <w:r>
        <w:rPr>
          <w:rFonts w:ascii="Century Gothic" w:eastAsia="Century Gothic" w:hAnsi="Century Gothic" w:cs="Century Gothic"/>
          <w:sz w:val="22"/>
          <w:szCs w:val="22"/>
        </w:rPr>
        <w:t>if and when the Town wants to move</w:t>
      </w:r>
      <w:r w:rsidR="00C90D47">
        <w:rPr>
          <w:rFonts w:ascii="Century Gothic" w:eastAsia="Century Gothic" w:hAnsi="Century Gothic" w:cs="Century Gothic"/>
          <w:sz w:val="22"/>
          <w:szCs w:val="22"/>
        </w:rPr>
        <w:t xml:space="preserve"> forward on this project it is i</w:t>
      </w:r>
      <w:r>
        <w:rPr>
          <w:rFonts w:ascii="Century Gothic" w:eastAsia="Century Gothic" w:hAnsi="Century Gothic" w:cs="Century Gothic"/>
          <w:sz w:val="22"/>
          <w:szCs w:val="22"/>
        </w:rPr>
        <w:t xml:space="preserve">mportant </w:t>
      </w:r>
      <w:r w:rsidR="00C90D47">
        <w:rPr>
          <w:rFonts w:ascii="Century Gothic" w:eastAsia="Century Gothic" w:hAnsi="Century Gothic" w:cs="Century Gothic"/>
          <w:sz w:val="22"/>
          <w:szCs w:val="22"/>
        </w:rPr>
        <w:t xml:space="preserve">not to </w:t>
      </w:r>
      <w:r w:rsidR="004706DD">
        <w:rPr>
          <w:rFonts w:ascii="Century Gothic" w:eastAsia="Century Gothic" w:hAnsi="Century Gothic" w:cs="Century Gothic"/>
          <w:sz w:val="22"/>
          <w:szCs w:val="22"/>
        </w:rPr>
        <w:t>diminish</w:t>
      </w:r>
      <w:r>
        <w:rPr>
          <w:rFonts w:ascii="Century Gothic" w:eastAsia="Century Gothic" w:hAnsi="Century Gothic" w:cs="Century Gothic"/>
          <w:sz w:val="22"/>
          <w:szCs w:val="22"/>
        </w:rPr>
        <w:t xml:space="preserve"> supply </w:t>
      </w:r>
      <w:r w:rsidR="004706DD">
        <w:rPr>
          <w:rFonts w:ascii="Century Gothic" w:eastAsia="Century Gothic" w:hAnsi="Century Gothic" w:cs="Century Gothic"/>
          <w:sz w:val="22"/>
          <w:szCs w:val="22"/>
        </w:rPr>
        <w:t>the w</w:t>
      </w:r>
      <w:r w:rsidR="00C90D47">
        <w:rPr>
          <w:rFonts w:ascii="Century Gothic" w:eastAsia="Century Gothic" w:hAnsi="Century Gothic" w:cs="Century Gothic"/>
          <w:sz w:val="22"/>
          <w:szCs w:val="22"/>
        </w:rPr>
        <w:t>ater doesn’t</w:t>
      </w:r>
      <w:r>
        <w:rPr>
          <w:rFonts w:ascii="Century Gothic" w:eastAsia="Century Gothic" w:hAnsi="Century Gothic" w:cs="Century Gothic"/>
          <w:sz w:val="22"/>
          <w:szCs w:val="22"/>
        </w:rPr>
        <w:t xml:space="preserve"> go up and down with moisture</w:t>
      </w:r>
      <w:r w:rsidR="00C90D47">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like</w:t>
      </w:r>
      <w:r w:rsidR="00C90D47">
        <w:rPr>
          <w:rFonts w:ascii="Century Gothic" w:eastAsia="Century Gothic" w:hAnsi="Century Gothic" w:cs="Century Gothic"/>
          <w:sz w:val="22"/>
          <w:szCs w:val="22"/>
        </w:rPr>
        <w:t>ly</w:t>
      </w:r>
      <w:r>
        <w:rPr>
          <w:rFonts w:ascii="Century Gothic" w:eastAsia="Century Gothic" w:hAnsi="Century Gothic" w:cs="Century Gothic"/>
          <w:sz w:val="22"/>
          <w:szCs w:val="22"/>
        </w:rPr>
        <w:t xml:space="preserve"> </w:t>
      </w:r>
      <w:r w:rsidR="00C90D47">
        <w:rPr>
          <w:rFonts w:ascii="Century Gothic" w:eastAsia="Century Gothic" w:hAnsi="Century Gothic" w:cs="Century Gothic"/>
          <w:sz w:val="22"/>
          <w:szCs w:val="22"/>
        </w:rPr>
        <w:t>it is the</w:t>
      </w:r>
      <w:r>
        <w:rPr>
          <w:rFonts w:ascii="Century Gothic" w:eastAsia="Century Gothic" w:hAnsi="Century Gothic" w:cs="Century Gothic"/>
          <w:sz w:val="22"/>
          <w:szCs w:val="22"/>
        </w:rPr>
        <w:t xml:space="preserve"> root</w:t>
      </w:r>
      <w:r w:rsidR="00C90D47">
        <w:rPr>
          <w:rFonts w:ascii="Century Gothic" w:eastAsia="Century Gothic" w:hAnsi="Century Gothic" w:cs="Century Gothic"/>
          <w:sz w:val="22"/>
          <w:szCs w:val="22"/>
        </w:rPr>
        <w:t xml:space="preserve">s </w:t>
      </w:r>
      <w:r>
        <w:rPr>
          <w:rFonts w:ascii="Century Gothic" w:eastAsia="Century Gothic" w:hAnsi="Century Gothic" w:cs="Century Gothic"/>
          <w:sz w:val="22"/>
          <w:szCs w:val="22"/>
        </w:rPr>
        <w:lastRenderedPageBreak/>
        <w:t>infilt</w:t>
      </w:r>
      <w:r w:rsidR="00C90D47">
        <w:rPr>
          <w:rFonts w:ascii="Century Gothic" w:eastAsia="Century Gothic" w:hAnsi="Century Gothic" w:cs="Century Gothic"/>
          <w:sz w:val="22"/>
          <w:szCs w:val="22"/>
        </w:rPr>
        <w:t>rating</w:t>
      </w:r>
      <w:r>
        <w:rPr>
          <w:rFonts w:ascii="Century Gothic" w:eastAsia="Century Gothic" w:hAnsi="Century Gothic" w:cs="Century Gothic"/>
          <w:sz w:val="22"/>
          <w:szCs w:val="22"/>
        </w:rPr>
        <w:t xml:space="preserve"> the spring head</w:t>
      </w:r>
      <w:r w:rsidR="004706DD">
        <w:rPr>
          <w:rFonts w:ascii="Century Gothic" w:eastAsia="Century Gothic" w:hAnsi="Century Gothic" w:cs="Century Gothic"/>
          <w:sz w:val="22"/>
          <w:szCs w:val="22"/>
        </w:rPr>
        <w:t>.  It is not known for sure but it may be</w:t>
      </w:r>
      <w:r>
        <w:rPr>
          <w:rFonts w:ascii="Century Gothic" w:eastAsia="Century Gothic" w:hAnsi="Century Gothic" w:cs="Century Gothic"/>
          <w:sz w:val="22"/>
          <w:szCs w:val="22"/>
        </w:rPr>
        <w:t xml:space="preserve"> made of orange burg</w:t>
      </w:r>
      <w:r w:rsidR="00C90D47">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pipe.  </w:t>
      </w:r>
      <w:r w:rsidR="004706DD">
        <w:rPr>
          <w:rFonts w:ascii="Century Gothic" w:eastAsia="Century Gothic" w:hAnsi="Century Gothic" w:cs="Century Gothic"/>
          <w:sz w:val="22"/>
          <w:szCs w:val="22"/>
        </w:rPr>
        <w:t>Which is t</w:t>
      </w:r>
      <w:r>
        <w:rPr>
          <w:rFonts w:ascii="Century Gothic" w:eastAsia="Century Gothic" w:hAnsi="Century Gothic" w:cs="Century Gothic"/>
          <w:sz w:val="22"/>
          <w:szCs w:val="22"/>
        </w:rPr>
        <w:t xml:space="preserve">ar and paper, spring in stalled 1960 or so.  The pipe </w:t>
      </w:r>
      <w:r w:rsidR="004706DD">
        <w:rPr>
          <w:rFonts w:ascii="Century Gothic" w:eastAsia="Century Gothic" w:hAnsi="Century Gothic" w:cs="Century Gothic"/>
          <w:sz w:val="22"/>
          <w:szCs w:val="22"/>
        </w:rPr>
        <w:t xml:space="preserve">may be </w:t>
      </w:r>
      <w:r>
        <w:rPr>
          <w:rFonts w:ascii="Century Gothic" w:eastAsia="Century Gothic" w:hAnsi="Century Gothic" w:cs="Century Gothic"/>
          <w:sz w:val="22"/>
          <w:szCs w:val="22"/>
        </w:rPr>
        <w:t>collapsing if that is the case it is a complete failure of the spring</w:t>
      </w:r>
      <w:r w:rsidR="004706DD">
        <w:rPr>
          <w:rFonts w:ascii="Century Gothic" w:eastAsia="Century Gothic" w:hAnsi="Century Gothic" w:cs="Century Gothic"/>
          <w:sz w:val="22"/>
          <w:szCs w:val="22"/>
        </w:rPr>
        <w:t xml:space="preserve">, but not known at this time. </w:t>
      </w:r>
      <w:r>
        <w:rPr>
          <w:rFonts w:ascii="Century Gothic" w:eastAsia="Century Gothic" w:hAnsi="Century Gothic" w:cs="Century Gothic"/>
          <w:sz w:val="22"/>
          <w:szCs w:val="22"/>
        </w:rPr>
        <w:t xml:space="preserve">  JDS Hydro.  Hiring an engineer is the next step.  Grants available, CDPHE Rehabilitation </w:t>
      </w:r>
      <w:r w:rsidR="004706DD">
        <w:rPr>
          <w:rFonts w:ascii="Century Gothic" w:eastAsia="Century Gothic" w:hAnsi="Century Gothic" w:cs="Century Gothic"/>
          <w:sz w:val="22"/>
          <w:szCs w:val="22"/>
        </w:rPr>
        <w:t xml:space="preserve">grants.  </w:t>
      </w:r>
    </w:p>
    <w:p w14:paraId="22711B9E" w14:textId="4DB1BF7E"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One water source is in a very dangerous situation. The board has a hard decision</w:t>
      </w:r>
      <w:r w:rsidR="004706DD">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Next step Is a plan and a design.  </w:t>
      </w:r>
    </w:p>
    <w:p w14:paraId="0E5CB64F" w14:textId="77777777"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Engineering design.  Funding is available.</w:t>
      </w:r>
    </w:p>
    <w:p w14:paraId="15CAAFF8" w14:textId="1071E5FF"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Doug, Hydro.  Spring has reduced almost half.  The age of the spring, orange burg pipe, No indication that it has been serviced.  In need of redeveloped and serviced.  Surface flow, sediment and roots growth making issues </w:t>
      </w:r>
      <w:r w:rsidR="004706DD">
        <w:rPr>
          <w:rFonts w:ascii="Century Gothic" w:eastAsia="Century Gothic" w:hAnsi="Century Gothic" w:cs="Century Gothic"/>
          <w:sz w:val="22"/>
          <w:szCs w:val="22"/>
        </w:rPr>
        <w:t xml:space="preserve">and </w:t>
      </w:r>
      <w:r>
        <w:rPr>
          <w:rFonts w:ascii="Century Gothic" w:eastAsia="Century Gothic" w:hAnsi="Century Gothic" w:cs="Century Gothic"/>
          <w:sz w:val="22"/>
          <w:szCs w:val="22"/>
        </w:rPr>
        <w:t>flow down.</w:t>
      </w:r>
    </w:p>
    <w:p w14:paraId="1BCD8A92" w14:textId="6A6542EA"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Maybe some global effect.   Paonia will </w:t>
      </w:r>
      <w:proofErr w:type="gramStart"/>
      <w:r>
        <w:rPr>
          <w:rFonts w:ascii="Century Gothic" w:eastAsia="Century Gothic" w:hAnsi="Century Gothic" w:cs="Century Gothic"/>
          <w:sz w:val="22"/>
          <w:szCs w:val="22"/>
        </w:rPr>
        <w:t>be also</w:t>
      </w:r>
      <w:proofErr w:type="gramEnd"/>
      <w:r>
        <w:rPr>
          <w:rFonts w:ascii="Century Gothic" w:eastAsia="Century Gothic" w:hAnsi="Century Gothic" w:cs="Century Gothic"/>
          <w:sz w:val="22"/>
          <w:szCs w:val="22"/>
        </w:rPr>
        <w:t xml:space="preserve"> servicing some of their springs.  </w:t>
      </w:r>
      <w:r w:rsidR="004706DD">
        <w:rPr>
          <w:rFonts w:ascii="Century Gothic" w:eastAsia="Century Gothic" w:hAnsi="Century Gothic" w:cs="Century Gothic"/>
          <w:sz w:val="22"/>
          <w:szCs w:val="22"/>
        </w:rPr>
        <w:t>The p</w:t>
      </w:r>
      <w:r>
        <w:rPr>
          <w:rFonts w:ascii="Century Gothic" w:eastAsia="Century Gothic" w:hAnsi="Century Gothic" w:cs="Century Gothic"/>
          <w:sz w:val="22"/>
          <w:szCs w:val="22"/>
        </w:rPr>
        <w:t xml:space="preserve">ipe needs </w:t>
      </w:r>
      <w:r w:rsidR="007916C6">
        <w:rPr>
          <w:rFonts w:ascii="Century Gothic" w:eastAsia="Century Gothic" w:hAnsi="Century Gothic" w:cs="Century Gothic"/>
          <w:sz w:val="22"/>
          <w:szCs w:val="22"/>
        </w:rPr>
        <w:t>to be replaced</w:t>
      </w:r>
      <w:r>
        <w:rPr>
          <w:rFonts w:ascii="Century Gothic" w:eastAsia="Century Gothic" w:hAnsi="Century Gothic" w:cs="Century Gothic"/>
          <w:sz w:val="22"/>
          <w:szCs w:val="22"/>
        </w:rPr>
        <w:t xml:space="preserve">.  Maybe even the gravel needs </w:t>
      </w:r>
      <w:r w:rsidR="007916C6">
        <w:rPr>
          <w:rFonts w:ascii="Century Gothic" w:eastAsia="Century Gothic" w:hAnsi="Century Gothic" w:cs="Century Gothic"/>
          <w:sz w:val="22"/>
          <w:szCs w:val="22"/>
        </w:rPr>
        <w:t>to be replaced</w:t>
      </w:r>
      <w:r>
        <w:rPr>
          <w:rFonts w:ascii="Century Gothic" w:eastAsia="Century Gothic" w:hAnsi="Century Gothic" w:cs="Century Gothic"/>
          <w:sz w:val="22"/>
          <w:szCs w:val="22"/>
        </w:rPr>
        <w:t xml:space="preserve">.  </w:t>
      </w:r>
      <w:r w:rsidR="004706DD">
        <w:rPr>
          <w:rFonts w:ascii="Century Gothic" w:eastAsia="Century Gothic" w:hAnsi="Century Gothic" w:cs="Century Gothic"/>
          <w:sz w:val="22"/>
          <w:szCs w:val="22"/>
        </w:rPr>
        <w:t xml:space="preserve">We must proceed with caution </w:t>
      </w:r>
      <w:r>
        <w:rPr>
          <w:rFonts w:ascii="Century Gothic" w:eastAsia="Century Gothic" w:hAnsi="Century Gothic" w:cs="Century Gothic"/>
          <w:sz w:val="22"/>
          <w:szCs w:val="22"/>
        </w:rPr>
        <w:t xml:space="preserve">to keep the town from being classified as surface water.   Bruce asked </w:t>
      </w:r>
      <w:proofErr w:type="gramStart"/>
      <w:r>
        <w:rPr>
          <w:rFonts w:ascii="Century Gothic" w:eastAsia="Century Gothic" w:hAnsi="Century Gothic" w:cs="Century Gothic"/>
          <w:sz w:val="22"/>
          <w:szCs w:val="22"/>
        </w:rPr>
        <w:t>Dana</w:t>
      </w:r>
      <w:proofErr w:type="gramEnd"/>
      <w:r>
        <w:rPr>
          <w:rFonts w:ascii="Century Gothic" w:eastAsia="Century Gothic" w:hAnsi="Century Gothic" w:cs="Century Gothic"/>
          <w:sz w:val="22"/>
          <w:szCs w:val="22"/>
        </w:rPr>
        <w:t xml:space="preserve"> the forest service is not wanting to remove the large oak trees.  Open to thinning smaller growth.  Chris Johnson, </w:t>
      </w:r>
      <w:r w:rsidR="004706DD">
        <w:rPr>
          <w:rFonts w:ascii="Century Gothic" w:eastAsia="Century Gothic" w:hAnsi="Century Gothic" w:cs="Century Gothic"/>
          <w:sz w:val="22"/>
          <w:szCs w:val="22"/>
        </w:rPr>
        <w:t xml:space="preserve">about </w:t>
      </w:r>
      <w:r>
        <w:rPr>
          <w:rFonts w:ascii="Century Gothic" w:eastAsia="Century Gothic" w:hAnsi="Century Gothic" w:cs="Century Gothic"/>
          <w:sz w:val="22"/>
          <w:szCs w:val="22"/>
        </w:rPr>
        <w:t>wells and ground surface water is there any known identified sources of water.  Well</w:t>
      </w:r>
      <w:r w:rsidR="004706DD">
        <w:rPr>
          <w:rFonts w:ascii="Century Gothic" w:eastAsia="Century Gothic" w:hAnsi="Century Gothic" w:cs="Century Gothic"/>
          <w:sz w:val="22"/>
          <w:szCs w:val="22"/>
        </w:rPr>
        <w:t xml:space="preserve">s </w:t>
      </w:r>
      <w:r>
        <w:rPr>
          <w:rFonts w:ascii="Century Gothic" w:eastAsia="Century Gothic" w:hAnsi="Century Gothic" w:cs="Century Gothic"/>
          <w:sz w:val="22"/>
          <w:szCs w:val="22"/>
        </w:rPr>
        <w:t xml:space="preserve">that </w:t>
      </w:r>
      <w:r w:rsidR="007916C6">
        <w:rPr>
          <w:rFonts w:ascii="Century Gothic" w:eastAsia="Century Gothic" w:hAnsi="Century Gothic" w:cs="Century Gothic"/>
          <w:sz w:val="22"/>
          <w:szCs w:val="22"/>
        </w:rPr>
        <w:t>produce</w:t>
      </w:r>
      <w:r>
        <w:rPr>
          <w:rFonts w:ascii="Century Gothic" w:eastAsia="Century Gothic" w:hAnsi="Century Gothic" w:cs="Century Gothic"/>
          <w:sz w:val="22"/>
          <w:szCs w:val="22"/>
        </w:rPr>
        <w:t xml:space="preserve"> high volume might have an engineer </w:t>
      </w:r>
      <w:r w:rsidR="004706DD">
        <w:rPr>
          <w:rFonts w:ascii="Century Gothic" w:eastAsia="Century Gothic" w:hAnsi="Century Gothic" w:cs="Century Gothic"/>
          <w:sz w:val="22"/>
          <w:szCs w:val="22"/>
        </w:rPr>
        <w:t>research that.</w:t>
      </w:r>
    </w:p>
    <w:p w14:paraId="3749D5D6" w14:textId="4A962711"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much area are we talking about?  Bruce can guess.  Fenced in the area above the </w:t>
      </w:r>
      <w:r w:rsidR="007916C6">
        <w:rPr>
          <w:rFonts w:ascii="Century Gothic" w:eastAsia="Century Gothic" w:hAnsi="Century Gothic" w:cs="Century Gothic"/>
          <w:sz w:val="22"/>
          <w:szCs w:val="22"/>
        </w:rPr>
        <w:t>spring but</w:t>
      </w:r>
      <w:r>
        <w:rPr>
          <w:rFonts w:ascii="Century Gothic" w:eastAsia="Century Gothic" w:hAnsi="Century Gothic" w:cs="Century Gothic"/>
          <w:sz w:val="22"/>
          <w:szCs w:val="22"/>
        </w:rPr>
        <w:t xml:space="preserve"> doesn't really know.  Bruce doesn’t know what the options are</w:t>
      </w:r>
      <w:r w:rsidR="007916C6">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lots of possibilities.  has been bubbling since Bruce started here</w:t>
      </w:r>
      <w:r w:rsidR="004706DD">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but it has gotten worse.  Less rain and snow in the last 20 years</w:t>
      </w:r>
      <w:r w:rsidR="007916C6">
        <w:rPr>
          <w:rFonts w:ascii="Century Gothic" w:eastAsia="Century Gothic" w:hAnsi="Century Gothic" w:cs="Century Gothic"/>
          <w:sz w:val="22"/>
          <w:szCs w:val="22"/>
        </w:rPr>
        <w:t xml:space="preserve"> has some effect on the spring also.</w:t>
      </w:r>
      <w:r>
        <w:rPr>
          <w:rFonts w:ascii="Century Gothic" w:eastAsia="Century Gothic" w:hAnsi="Century Gothic" w:cs="Century Gothic"/>
          <w:sz w:val="22"/>
          <w:szCs w:val="22"/>
        </w:rPr>
        <w:t xml:space="preserve"> </w:t>
      </w:r>
    </w:p>
    <w:p w14:paraId="269D4192" w14:textId="1062E9E5"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Wanda asked Dana </w:t>
      </w:r>
      <w:r w:rsidR="007916C6">
        <w:rPr>
          <w:rFonts w:ascii="Century Gothic" w:eastAsia="Century Gothic" w:hAnsi="Century Gothic" w:cs="Century Gothic"/>
          <w:sz w:val="22"/>
          <w:szCs w:val="22"/>
        </w:rPr>
        <w:t>what</w:t>
      </w:r>
      <w:r>
        <w:rPr>
          <w:rFonts w:ascii="Century Gothic" w:eastAsia="Century Gothic" w:hAnsi="Century Gothic" w:cs="Century Gothic"/>
          <w:sz w:val="22"/>
          <w:szCs w:val="22"/>
        </w:rPr>
        <w:t xml:space="preserve"> the</w:t>
      </w:r>
      <w:r w:rsidR="007916C6">
        <w:rPr>
          <w:rFonts w:ascii="Century Gothic" w:eastAsia="Century Gothic" w:hAnsi="Century Gothic" w:cs="Century Gothic"/>
          <w:sz w:val="22"/>
          <w:szCs w:val="22"/>
        </w:rPr>
        <w:t xml:space="preserve"> </w:t>
      </w:r>
      <w:proofErr w:type="gramStart"/>
      <w:r w:rsidR="007916C6">
        <w:rPr>
          <w:rFonts w:ascii="Century Gothic" w:eastAsia="Century Gothic" w:hAnsi="Century Gothic" w:cs="Century Gothic"/>
          <w:sz w:val="22"/>
          <w:szCs w:val="22"/>
        </w:rPr>
        <w:t>time line</w:t>
      </w:r>
      <w:proofErr w:type="gramEnd"/>
      <w:r w:rsidR="007916C6">
        <w:rPr>
          <w:rFonts w:ascii="Century Gothic" w:eastAsia="Century Gothic" w:hAnsi="Century Gothic" w:cs="Century Gothic"/>
          <w:sz w:val="22"/>
          <w:szCs w:val="22"/>
        </w:rPr>
        <w:t xml:space="preserve"> is.   </w:t>
      </w:r>
      <w:r>
        <w:rPr>
          <w:rFonts w:ascii="Century Gothic" w:eastAsia="Century Gothic" w:hAnsi="Century Gothic" w:cs="Century Gothic"/>
          <w:sz w:val="22"/>
          <w:szCs w:val="22"/>
        </w:rPr>
        <w:t xml:space="preserve">$300K </w:t>
      </w:r>
      <w:proofErr w:type="gramStart"/>
      <w:r>
        <w:rPr>
          <w:rFonts w:ascii="Century Gothic" w:eastAsia="Century Gothic" w:hAnsi="Century Gothic" w:cs="Century Gothic"/>
          <w:sz w:val="22"/>
          <w:szCs w:val="22"/>
        </w:rPr>
        <w:t>thru</w:t>
      </w:r>
      <w:proofErr w:type="gramEnd"/>
      <w:r>
        <w:rPr>
          <w:rFonts w:ascii="Century Gothic" w:eastAsia="Century Gothic" w:hAnsi="Century Gothic" w:cs="Century Gothic"/>
          <w:sz w:val="22"/>
          <w:szCs w:val="22"/>
        </w:rPr>
        <w:t xml:space="preserve"> SRF. </w:t>
      </w:r>
    </w:p>
    <w:p w14:paraId="79E934CF" w14:textId="2A6ECE0D" w:rsidR="0036447E" w:rsidRDefault="007916C6">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Bruce added, Steve </w:t>
      </w:r>
      <w:proofErr w:type="spellStart"/>
      <w:r>
        <w:rPr>
          <w:rFonts w:ascii="Century Gothic" w:eastAsia="Century Gothic" w:hAnsi="Century Gothic" w:cs="Century Gothic"/>
          <w:sz w:val="22"/>
          <w:szCs w:val="22"/>
        </w:rPr>
        <w:t>LaBonde</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Westwater</w:t>
      </w:r>
      <w:proofErr w:type="spellEnd"/>
      <w:r>
        <w:rPr>
          <w:rFonts w:ascii="Century Gothic" w:eastAsia="Century Gothic" w:hAnsi="Century Gothic" w:cs="Century Gothic"/>
          <w:sz w:val="22"/>
          <w:szCs w:val="22"/>
        </w:rPr>
        <w:t xml:space="preserve"> engineering does not have anyone that is experience in this kind of work,  does Doug have experience with development of springs and rehabilitation?  Doug responds that yes they do and they will also be working in Paonia on the same type of projects.  Bruce asked Dana, “Do you think Cally and Bruce have the capacity to do more than one project at a time.  RFP project manager would be included.  Dana suggests having 2 projects at a time might be tough.  Crawford mesa Water needs to be included and should be paying some of the costs. </w:t>
      </w:r>
    </w:p>
    <w:p w14:paraId="029BE0F0" w14:textId="5845B695"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Gill asked what it would possibly cost.  $50K - $75</w:t>
      </w:r>
      <w:r w:rsidR="007916C6">
        <w:rPr>
          <w:rFonts w:ascii="Century Gothic" w:eastAsia="Century Gothic" w:hAnsi="Century Gothic" w:cs="Century Gothic"/>
          <w:sz w:val="22"/>
          <w:szCs w:val="22"/>
        </w:rPr>
        <w:t xml:space="preserve"> possibly.</w:t>
      </w:r>
      <w:r>
        <w:rPr>
          <w:rFonts w:ascii="Century Gothic" w:eastAsia="Century Gothic" w:hAnsi="Century Gothic" w:cs="Century Gothic"/>
          <w:sz w:val="22"/>
          <w:szCs w:val="22"/>
        </w:rPr>
        <w:t xml:space="preserve"> Jeff Peed asked can we put the tank on the back burner.  We have a contract to complete the tank project.  Having the tank first is probably recommended.  Storage should be available,</w:t>
      </w:r>
    </w:p>
    <w:p w14:paraId="311114DB" w14:textId="6E1A04CC"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Tim asked, </w:t>
      </w:r>
      <w:r w:rsidR="007916C6">
        <w:rPr>
          <w:rFonts w:ascii="Century Gothic" w:eastAsia="Century Gothic" w:hAnsi="Century Gothic" w:cs="Century Gothic"/>
          <w:sz w:val="22"/>
          <w:szCs w:val="22"/>
        </w:rPr>
        <w:t xml:space="preserve">is there a </w:t>
      </w:r>
      <w:r>
        <w:rPr>
          <w:rFonts w:ascii="Century Gothic" w:eastAsia="Century Gothic" w:hAnsi="Century Gothic" w:cs="Century Gothic"/>
          <w:sz w:val="22"/>
          <w:szCs w:val="22"/>
        </w:rPr>
        <w:t xml:space="preserve">way can you detect orange burg pipe.  finding the condition of the orange burg pipe.  Ellie Goldstein </w:t>
      </w:r>
      <w:r w:rsidR="007916C6">
        <w:rPr>
          <w:rFonts w:ascii="Century Gothic" w:eastAsia="Century Gothic" w:hAnsi="Century Gothic" w:cs="Century Gothic"/>
          <w:sz w:val="22"/>
          <w:szCs w:val="22"/>
        </w:rPr>
        <w:t xml:space="preserve">suggests that we </w:t>
      </w:r>
      <w:r>
        <w:rPr>
          <w:rFonts w:ascii="Century Gothic" w:eastAsia="Century Gothic" w:hAnsi="Century Gothic" w:cs="Century Gothic"/>
          <w:sz w:val="22"/>
          <w:szCs w:val="22"/>
        </w:rPr>
        <w:t>apprise</w:t>
      </w:r>
      <w:r w:rsidR="007916C6">
        <w:rPr>
          <w:rFonts w:ascii="Century Gothic" w:eastAsia="Century Gothic" w:hAnsi="Century Gothic" w:cs="Century Gothic"/>
          <w:sz w:val="22"/>
          <w:szCs w:val="22"/>
        </w:rPr>
        <w:t xml:space="preserve"> Crawford Mesa Water </w:t>
      </w:r>
      <w:r>
        <w:rPr>
          <w:rFonts w:ascii="Century Gothic" w:eastAsia="Century Gothic" w:hAnsi="Century Gothic" w:cs="Century Gothic"/>
          <w:sz w:val="22"/>
          <w:szCs w:val="22"/>
        </w:rPr>
        <w:t xml:space="preserve">of what is going on.  Canary committee conservation advice.  </w:t>
      </w:r>
    </w:p>
    <w:p w14:paraId="7759DBD7" w14:textId="77777777"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Wanda when would be ready to start, Dana responds 6-9 months out.  RFP 45-90 days a year before.  Bruce feels like we can move forward but we don’t need to panic and freak out.  </w:t>
      </w:r>
    </w:p>
    <w:p w14:paraId="4D53C67C" w14:textId="77777777" w:rsidR="0036447E" w:rsidRDefault="0036447E">
      <w:pPr>
        <w:rPr>
          <w:rFonts w:ascii="Century Gothic" w:eastAsia="Century Gothic" w:hAnsi="Century Gothic" w:cs="Century Gothic"/>
          <w:sz w:val="22"/>
          <w:szCs w:val="22"/>
        </w:rPr>
      </w:pPr>
    </w:p>
    <w:p w14:paraId="21F254CC" w14:textId="424CA19F" w:rsidR="0036447E" w:rsidRDefault="007916C6">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Dana adds the board should direct Bruce and Cally to move forward.  Wendall wants to help.  Matt Jennings grant writer at Delta County.</w:t>
      </w:r>
    </w:p>
    <w:p w14:paraId="68ABD01A" w14:textId="77777777"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we get it designed and engineered we can begin the process and get it done could take 1 to 2 years.  Move forward on design and Engineer.  </w:t>
      </w:r>
    </w:p>
    <w:p w14:paraId="225B65EA" w14:textId="77777777"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Bruce will move forward.</w:t>
      </w:r>
    </w:p>
    <w:p w14:paraId="27618E23" w14:textId="420BBABB" w:rsidR="0036447E" w:rsidRDefault="00000000">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Wanda asked for a Motion</w:t>
      </w:r>
      <w:r w:rsidR="00207CBC">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Tim </w:t>
      </w:r>
      <w:proofErr w:type="spellStart"/>
      <w:r>
        <w:rPr>
          <w:rFonts w:ascii="Century Gothic" w:eastAsia="Century Gothic" w:hAnsi="Century Gothic" w:cs="Century Gothic"/>
          <w:sz w:val="22"/>
          <w:szCs w:val="22"/>
        </w:rPr>
        <w:t>Pobi</w:t>
      </w:r>
      <w:r w:rsidR="00207CBC">
        <w:rPr>
          <w:rFonts w:ascii="Century Gothic" w:eastAsia="Century Gothic" w:hAnsi="Century Gothic" w:cs="Century Gothic"/>
          <w:sz w:val="22"/>
          <w:szCs w:val="22"/>
        </w:rPr>
        <w:t>r</w:t>
      </w:r>
      <w:r>
        <w:rPr>
          <w:rFonts w:ascii="Century Gothic" w:eastAsia="Century Gothic" w:hAnsi="Century Gothic" w:cs="Century Gothic"/>
          <w:sz w:val="22"/>
          <w:szCs w:val="22"/>
        </w:rPr>
        <w:t>k</w:t>
      </w:r>
      <w:proofErr w:type="spellEnd"/>
      <w:r>
        <w:rPr>
          <w:rFonts w:ascii="Century Gothic" w:eastAsia="Century Gothic" w:hAnsi="Century Gothic" w:cs="Century Gothic"/>
          <w:sz w:val="22"/>
          <w:szCs w:val="22"/>
        </w:rPr>
        <w:t xml:space="preserve"> makes a motion to move forward with the engineering and planning.  Jeff Peed makes second, motion passes.</w:t>
      </w:r>
    </w:p>
    <w:p w14:paraId="59A9AD6E" w14:textId="573D890E" w:rsidR="0036447E" w:rsidRDefault="00000000" w:rsidP="00207CBC">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        </w:t>
      </w:r>
    </w:p>
    <w:p w14:paraId="5D6F33F8" w14:textId="3A520ED8" w:rsidR="0036447E" w:rsidRDefault="00000000">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  PUBLIC NON - AGENDA ITEMS</w:t>
      </w:r>
      <w:r w:rsidR="00207CBC">
        <w:rPr>
          <w:rFonts w:ascii="Century Gothic" w:eastAsia="Century Gothic" w:hAnsi="Century Gothic" w:cs="Century Gothic"/>
          <w:b/>
          <w:color w:val="000000"/>
          <w:sz w:val="22"/>
          <w:szCs w:val="22"/>
        </w:rPr>
        <w:t xml:space="preserve"> – Cally shared that the NF Boardwalk brought in their Liquor License and that it was sent to the state this afternoon.  </w:t>
      </w:r>
    </w:p>
    <w:p w14:paraId="0E299739" w14:textId="77777777" w:rsidR="0036447E" w:rsidRDefault="0036447E">
      <w:pPr>
        <w:rPr>
          <w:rFonts w:ascii="Century Gothic" w:eastAsia="Century Gothic" w:hAnsi="Century Gothic" w:cs="Century Gothic"/>
          <w:b/>
          <w:sz w:val="22"/>
          <w:szCs w:val="22"/>
        </w:rPr>
      </w:pPr>
    </w:p>
    <w:p w14:paraId="6D8F4566" w14:textId="77777777" w:rsidR="00207CBC" w:rsidRDefault="00000000" w:rsidP="00207CBC">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Public Works</w:t>
      </w:r>
      <w:r w:rsidR="00207CBC">
        <w:rPr>
          <w:rFonts w:ascii="Century Gothic" w:eastAsia="Century Gothic" w:hAnsi="Century Gothic" w:cs="Century Gothic"/>
          <w:sz w:val="22"/>
          <w:szCs w:val="22"/>
        </w:rPr>
        <w:t xml:space="preserve"> - Bruce and Al building maintenance, snow vehicles and finding things to do</w:t>
      </w:r>
    </w:p>
    <w:p w14:paraId="2C6649C6" w14:textId="3A236718" w:rsidR="00207CBC" w:rsidRDefault="00207CBC" w:rsidP="00207CBC">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Training covers the US regulatory training, lead and copper changes.  A small town needs a bigger voice and the reason we are not out at meetings, we </w:t>
      </w:r>
      <w:r w:rsidR="00106F81">
        <w:rPr>
          <w:rFonts w:ascii="Century Gothic" w:eastAsia="Century Gothic" w:hAnsi="Century Gothic" w:cs="Century Gothic"/>
          <w:sz w:val="22"/>
          <w:szCs w:val="22"/>
        </w:rPr>
        <w:t>can’t</w:t>
      </w:r>
      <w:r>
        <w:rPr>
          <w:rFonts w:ascii="Century Gothic" w:eastAsia="Century Gothic" w:hAnsi="Century Gothic" w:cs="Century Gothic"/>
          <w:sz w:val="22"/>
          <w:szCs w:val="22"/>
        </w:rPr>
        <w:t xml:space="preserve"> </w:t>
      </w:r>
      <w:proofErr w:type="gramStart"/>
      <w:r>
        <w:rPr>
          <w:rFonts w:ascii="Century Gothic" w:eastAsia="Century Gothic" w:hAnsi="Century Gothic" w:cs="Century Gothic"/>
          <w:sz w:val="22"/>
          <w:szCs w:val="22"/>
        </w:rPr>
        <w:t>make</w:t>
      </w:r>
      <w:proofErr w:type="gramEnd"/>
      <w:r>
        <w:rPr>
          <w:rFonts w:ascii="Century Gothic" w:eastAsia="Century Gothic" w:hAnsi="Century Gothic" w:cs="Century Gothic"/>
          <w:sz w:val="22"/>
          <w:szCs w:val="22"/>
        </w:rPr>
        <w:t xml:space="preserve"> the meetings because we are working and busy.  </w:t>
      </w:r>
      <w:proofErr w:type="spellStart"/>
      <w:r>
        <w:rPr>
          <w:rFonts w:ascii="Century Gothic" w:eastAsia="Century Gothic" w:hAnsi="Century Gothic" w:cs="Century Gothic"/>
          <w:sz w:val="22"/>
          <w:szCs w:val="22"/>
        </w:rPr>
        <w:t xml:space="preserve">Non </w:t>
      </w:r>
      <w:proofErr w:type="gramStart"/>
      <w:r>
        <w:rPr>
          <w:rFonts w:ascii="Century Gothic" w:eastAsia="Century Gothic" w:hAnsi="Century Gothic" w:cs="Century Gothic"/>
          <w:sz w:val="22"/>
          <w:szCs w:val="22"/>
        </w:rPr>
        <w:t>compliant</w:t>
      </w:r>
      <w:proofErr w:type="spellEnd"/>
      <w:r>
        <w:rPr>
          <w:rFonts w:ascii="Century Gothic" w:eastAsia="Century Gothic" w:hAnsi="Century Gothic" w:cs="Century Gothic"/>
          <w:sz w:val="22"/>
          <w:szCs w:val="22"/>
        </w:rPr>
        <w:t>,  EPA</w:t>
      </w:r>
      <w:proofErr w:type="gramEnd"/>
      <w:r>
        <w:rPr>
          <w:rFonts w:ascii="Century Gothic" w:eastAsia="Century Gothic" w:hAnsi="Century Gothic" w:cs="Century Gothic"/>
          <w:sz w:val="22"/>
          <w:szCs w:val="22"/>
        </w:rPr>
        <w:t xml:space="preserve"> and the state.  It will be a lot of time for Bruce and the public will have to get involved town will be responsible for knowing what is going in the houses</w:t>
      </w:r>
    </w:p>
    <w:p w14:paraId="1871EB99" w14:textId="404C047C" w:rsidR="0036447E" w:rsidRDefault="00000000" w:rsidP="00207CBC">
      <w:pPr>
        <w:ind w:left="810"/>
        <w:rPr>
          <w:rFonts w:ascii="Century Gothic" w:eastAsia="Century Gothic" w:hAnsi="Century Gothic" w:cs="Century Gothic"/>
          <w:sz w:val="22"/>
          <w:szCs w:val="22"/>
        </w:rPr>
      </w:pPr>
      <w:r>
        <w:rPr>
          <w:rFonts w:ascii="Century Gothic" w:eastAsia="Century Gothic" w:hAnsi="Century Gothic" w:cs="Century Gothic"/>
          <w:sz w:val="22"/>
          <w:szCs w:val="22"/>
        </w:rPr>
        <w:t>Board Members</w:t>
      </w:r>
      <w:r w:rsidR="00207CBC">
        <w:rPr>
          <w:rFonts w:ascii="Century Gothic" w:eastAsia="Century Gothic" w:hAnsi="Century Gothic" w:cs="Century Gothic"/>
          <w:sz w:val="22"/>
          <w:szCs w:val="22"/>
        </w:rPr>
        <w:t xml:space="preserve"> - John Paton thanked Bruce and Alan for the great job with </w:t>
      </w:r>
      <w:r w:rsidR="00207CBC">
        <w:t xml:space="preserve">snow </w:t>
      </w:r>
      <w:r w:rsidR="00207CBC">
        <w:rPr>
          <w:rFonts w:ascii="Century Gothic" w:eastAsia="Century Gothic" w:hAnsi="Century Gothic" w:cs="Century Gothic"/>
          <w:sz w:val="22"/>
          <w:szCs w:val="22"/>
        </w:rPr>
        <w:t>plowing, maybe need more sand.</w:t>
      </w:r>
    </w:p>
    <w:p w14:paraId="3EA8E5FD" w14:textId="1BF4D097" w:rsidR="00207CBC" w:rsidRPr="00207CBC" w:rsidRDefault="00000000" w:rsidP="00106F81">
      <w:pPr>
        <w:ind w:left="1080"/>
        <w:rPr>
          <w:rFonts w:ascii="Century Gothic" w:eastAsia="Century Gothic" w:hAnsi="Century Gothic" w:cs="Century Gothic"/>
          <w:sz w:val="22"/>
          <w:szCs w:val="22"/>
        </w:rPr>
      </w:pPr>
      <w:r>
        <w:rPr>
          <w:rFonts w:ascii="Century Gothic" w:eastAsia="Century Gothic" w:hAnsi="Century Gothic" w:cs="Century Gothic"/>
          <w:sz w:val="22"/>
          <w:szCs w:val="22"/>
        </w:rPr>
        <w:t>Clerk</w:t>
      </w:r>
      <w:r w:rsidR="00207CBC">
        <w:rPr>
          <w:rFonts w:ascii="Century Gothic" w:eastAsia="Century Gothic" w:hAnsi="Century Gothic" w:cs="Century Gothic"/>
          <w:sz w:val="22"/>
          <w:szCs w:val="22"/>
        </w:rPr>
        <w:t xml:space="preserve"> – Community dinner was a huge success!  They served over 300 meals for Christmas and Thanksgiving.  They thanked contributors and volunteers.</w:t>
      </w:r>
    </w:p>
    <w:p w14:paraId="562C4FA3" w14:textId="77777777" w:rsidR="00106F81" w:rsidRDefault="00106F81" w:rsidP="00207CBC">
      <w:pPr>
        <w:ind w:left="1080"/>
        <w:rPr>
          <w:rFonts w:ascii="Century Gothic" w:eastAsia="Century Gothic" w:hAnsi="Century Gothic" w:cs="Century Gothic"/>
          <w:sz w:val="22"/>
          <w:szCs w:val="22"/>
        </w:rPr>
      </w:pPr>
    </w:p>
    <w:p w14:paraId="43AADD19" w14:textId="4EDF4527" w:rsidR="00207CBC" w:rsidRDefault="00000000" w:rsidP="00207CBC">
      <w:pPr>
        <w:ind w:left="1080"/>
        <w:rPr>
          <w:rFonts w:ascii="Century Gothic" w:eastAsia="Century Gothic" w:hAnsi="Century Gothic" w:cs="Century Gothic"/>
          <w:sz w:val="22"/>
          <w:szCs w:val="22"/>
        </w:rPr>
      </w:pPr>
      <w:r>
        <w:rPr>
          <w:rFonts w:ascii="Century Gothic" w:eastAsia="Century Gothic" w:hAnsi="Century Gothic" w:cs="Century Gothic"/>
          <w:sz w:val="22"/>
          <w:szCs w:val="22"/>
        </w:rPr>
        <w:t>Mayor’s Report</w:t>
      </w:r>
      <w:r w:rsidR="00207CBC">
        <w:rPr>
          <w:rFonts w:ascii="Century Gothic" w:eastAsia="Century Gothic" w:hAnsi="Century Gothic" w:cs="Century Gothic"/>
          <w:sz w:val="22"/>
          <w:szCs w:val="22"/>
        </w:rPr>
        <w:t xml:space="preserve"> – Update </w:t>
      </w:r>
      <w:r w:rsidR="00106F81">
        <w:rPr>
          <w:rFonts w:ascii="Century Gothic" w:eastAsia="Century Gothic" w:hAnsi="Century Gothic" w:cs="Century Gothic"/>
          <w:sz w:val="22"/>
          <w:szCs w:val="22"/>
        </w:rPr>
        <w:t>T-Mobile</w:t>
      </w:r>
      <w:r w:rsidR="00207CBC">
        <w:rPr>
          <w:rFonts w:ascii="Century Gothic" w:eastAsia="Century Gothic" w:hAnsi="Century Gothic" w:cs="Century Gothic"/>
          <w:sz w:val="22"/>
          <w:szCs w:val="22"/>
        </w:rPr>
        <w:t xml:space="preserve"> tower, working on it.  Cally added that </w:t>
      </w:r>
      <w:r w:rsidR="00106F81">
        <w:rPr>
          <w:rFonts w:ascii="Century Gothic" w:eastAsia="Century Gothic" w:hAnsi="Century Gothic" w:cs="Century Gothic"/>
          <w:sz w:val="22"/>
          <w:szCs w:val="22"/>
        </w:rPr>
        <w:t>Set flow</w:t>
      </w:r>
      <w:r w:rsidR="00207CBC">
        <w:rPr>
          <w:rFonts w:ascii="Century Gothic" w:eastAsia="Century Gothic" w:hAnsi="Century Gothic" w:cs="Century Gothic"/>
          <w:sz w:val="22"/>
          <w:szCs w:val="22"/>
        </w:rPr>
        <w:t xml:space="preserve"> is working with cell providers and </w:t>
      </w:r>
      <w:r w:rsidR="00106F81">
        <w:rPr>
          <w:rFonts w:ascii="Century Gothic" w:eastAsia="Century Gothic" w:hAnsi="Century Gothic" w:cs="Century Gothic"/>
          <w:sz w:val="22"/>
          <w:szCs w:val="22"/>
        </w:rPr>
        <w:t>a</w:t>
      </w:r>
      <w:r w:rsidR="00207CBC">
        <w:rPr>
          <w:rFonts w:ascii="Century Gothic" w:eastAsia="Century Gothic" w:hAnsi="Century Gothic" w:cs="Century Gothic"/>
          <w:sz w:val="22"/>
          <w:szCs w:val="22"/>
        </w:rPr>
        <w:t xml:space="preserve"> Multi carrier</w:t>
      </w:r>
      <w:r w:rsidR="00106F81">
        <w:rPr>
          <w:rFonts w:ascii="Century Gothic" w:eastAsia="Century Gothic" w:hAnsi="Century Gothic" w:cs="Century Gothic"/>
          <w:sz w:val="22"/>
          <w:szCs w:val="22"/>
        </w:rPr>
        <w:t xml:space="preserve"> contract would be what they would install.  Set flow is working with the 3 carries. </w:t>
      </w:r>
      <w:r w:rsidR="00207CBC">
        <w:rPr>
          <w:rFonts w:ascii="Century Gothic" w:eastAsia="Century Gothic" w:hAnsi="Century Gothic" w:cs="Century Gothic"/>
          <w:sz w:val="22"/>
          <w:szCs w:val="22"/>
        </w:rPr>
        <w:t xml:space="preserve"> Cally will contact Kris Stewart with the </w:t>
      </w:r>
      <w:r w:rsidR="00106F81">
        <w:rPr>
          <w:rFonts w:ascii="Century Gothic" w:eastAsia="Century Gothic" w:hAnsi="Century Gothic" w:cs="Century Gothic"/>
          <w:sz w:val="22"/>
          <w:szCs w:val="22"/>
        </w:rPr>
        <w:t>V</w:t>
      </w:r>
      <w:r w:rsidR="00207CBC">
        <w:rPr>
          <w:rFonts w:ascii="Century Gothic" w:eastAsia="Century Gothic" w:hAnsi="Century Gothic" w:cs="Century Gothic"/>
          <w:sz w:val="22"/>
          <w:szCs w:val="22"/>
        </w:rPr>
        <w:t>erizon update</w:t>
      </w:r>
    </w:p>
    <w:p w14:paraId="6391BD34" w14:textId="51711984" w:rsidR="0036447E" w:rsidRDefault="00207CBC" w:rsidP="00207CBC">
      <w:pPr>
        <w:ind w:left="810" w:firstLine="270"/>
        <w:rPr>
          <w:rFonts w:ascii="Century Gothic" w:eastAsia="Century Gothic" w:hAnsi="Century Gothic" w:cs="Century Gothic"/>
          <w:sz w:val="22"/>
          <w:szCs w:val="22"/>
        </w:rPr>
      </w:pPr>
      <w:r>
        <w:rPr>
          <w:rFonts w:ascii="Century Gothic" w:eastAsia="Century Gothic" w:hAnsi="Century Gothic" w:cs="Century Gothic"/>
          <w:sz w:val="22"/>
          <w:szCs w:val="22"/>
        </w:rPr>
        <w:t>Coffee with the commissioners January 19 at Lazy J 7:30am -8:30.</w:t>
      </w:r>
    </w:p>
    <w:p w14:paraId="69145ED0" w14:textId="77777777" w:rsidR="0036447E" w:rsidRDefault="0036447E">
      <w:pPr>
        <w:rPr>
          <w:rFonts w:ascii="Century Gothic" w:eastAsia="Century Gothic" w:hAnsi="Century Gothic" w:cs="Century Gothic"/>
          <w:b/>
          <w:sz w:val="22"/>
          <w:szCs w:val="22"/>
        </w:rPr>
      </w:pPr>
    </w:p>
    <w:p w14:paraId="4D86331E" w14:textId="77777777" w:rsidR="0036447E" w:rsidRDefault="00000000">
      <w:pPr>
        <w:numPr>
          <w:ilvl w:val="0"/>
          <w:numId w:val="3"/>
        </w:num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POSSIBLE AGENDA ITEMS FOR NEXT MEETING </w:t>
      </w:r>
    </w:p>
    <w:p w14:paraId="3063F2C5" w14:textId="7997B1BA" w:rsidR="0036447E" w:rsidRDefault="00000000">
      <w:pPr>
        <w:numPr>
          <w:ilvl w:val="0"/>
          <w:numId w:val="3"/>
        </w:num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ADJOURNMENT </w:t>
      </w:r>
      <w:r w:rsidR="00106F81">
        <w:rPr>
          <w:rFonts w:ascii="Century Gothic" w:eastAsia="Century Gothic" w:hAnsi="Century Gothic" w:cs="Century Gothic"/>
          <w:b/>
          <w:color w:val="000000"/>
          <w:sz w:val="22"/>
          <w:szCs w:val="22"/>
        </w:rPr>
        <w:t>8:30</w:t>
      </w:r>
    </w:p>
    <w:p w14:paraId="0565467D" w14:textId="77777777" w:rsidR="0036447E" w:rsidRDefault="0036447E">
      <w:pPr>
        <w:rPr>
          <w:rFonts w:ascii="Century Gothic" w:eastAsia="Century Gothic" w:hAnsi="Century Gothic" w:cs="Century Gothic"/>
          <w:b/>
          <w:sz w:val="22"/>
          <w:szCs w:val="22"/>
        </w:rPr>
      </w:pPr>
    </w:p>
    <w:p w14:paraId="194DD180" w14:textId="77777777" w:rsidR="0036447E" w:rsidRDefault="00000000">
      <w:pPr>
        <w:rPr>
          <w:rFonts w:ascii="Century Gothic" w:eastAsia="Century Gothic" w:hAnsi="Century Gothic" w:cs="Century Gothic"/>
          <w:sz w:val="22"/>
          <w:szCs w:val="22"/>
        </w:rPr>
      </w:pPr>
      <w:r>
        <w:rPr>
          <w:rFonts w:ascii="Century Gothic" w:eastAsia="Century Gothic" w:hAnsi="Century Gothic" w:cs="Century Gothic"/>
          <w:b/>
          <w:sz w:val="22"/>
          <w:szCs w:val="22"/>
        </w:rPr>
        <w:t>*POSSIBLE ACTION ON ALL AGENDA ITEMS UNLESS OTHERWISE NOTED*</w:t>
      </w:r>
    </w:p>
    <w:sectPr w:rsidR="0036447E">
      <w:headerReference w:type="even" r:id="rId7"/>
      <w:headerReference w:type="default" r:id="rId8"/>
      <w:footerReference w:type="even" r:id="rId9"/>
      <w:footerReference w:type="default" r:id="rId10"/>
      <w:headerReference w:type="first" r:id="rId11"/>
      <w:footerReference w:type="first" r:id="rId12"/>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E1D1" w14:textId="77777777" w:rsidR="00A0254B" w:rsidRDefault="00A0254B">
      <w:r>
        <w:separator/>
      </w:r>
    </w:p>
  </w:endnote>
  <w:endnote w:type="continuationSeparator" w:id="0">
    <w:p w14:paraId="32FACFE5" w14:textId="77777777" w:rsidR="00A0254B" w:rsidRDefault="00A0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ornda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870D" w14:textId="77777777" w:rsidR="0036447E" w:rsidRDefault="003644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F99" w14:textId="77777777" w:rsidR="0036447E" w:rsidRDefault="00000000">
    <w:pPr>
      <w:pBdr>
        <w:top w:val="single" w:sz="24" w:space="1" w:color="622423"/>
        <w:left w:val="nil"/>
        <w:bottom w:val="nil"/>
        <w:right w:val="nil"/>
        <w:between w:val="nil"/>
      </w:pBdr>
      <w:tabs>
        <w:tab w:val="center" w:pos="4680"/>
        <w:tab w:val="right" w:pos="9360"/>
      </w:tabs>
      <w:jc w:val="center"/>
      <w:rPr>
        <w:rFonts w:ascii="Cambria" w:eastAsia="Cambria" w:hAnsi="Cambria" w:cs="Cambria"/>
        <w:color w:val="000000"/>
      </w:rPr>
    </w:pPr>
    <w:r>
      <w:rPr>
        <w:rFonts w:ascii="Cambria" w:eastAsia="Cambria" w:hAnsi="Cambria" w:cs="Cambria"/>
        <w:color w:val="000000"/>
      </w:rPr>
      <w:t xml:space="preserve">              970-921-4725                       </w:t>
    </w:r>
    <w:hyperlink r:id="rId1">
      <w:r>
        <w:rPr>
          <w:i/>
          <w:color w:val="0000FF"/>
          <w:u w:val="single"/>
        </w:rPr>
        <w:t>crawfordclerk@gmail.com</w:t>
      </w:r>
    </w:hyperlink>
    <w:r>
      <w:rPr>
        <w:rFonts w:ascii="Cambria" w:eastAsia="Cambria" w:hAnsi="Cambria" w:cs="Cambria"/>
        <w:color w:val="000000"/>
      </w:rPr>
      <w:t xml:space="preserve">                                  Fax 970-921-4726                       </w:t>
    </w:r>
  </w:p>
  <w:p w14:paraId="11495F4B" w14:textId="77777777" w:rsidR="0036447E" w:rsidRDefault="0036447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3DC" w14:textId="77777777" w:rsidR="0036447E" w:rsidRDefault="003644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3259" w14:textId="77777777" w:rsidR="00A0254B" w:rsidRDefault="00A0254B">
      <w:r>
        <w:separator/>
      </w:r>
    </w:p>
  </w:footnote>
  <w:footnote w:type="continuationSeparator" w:id="0">
    <w:p w14:paraId="1B4F9C4A" w14:textId="77777777" w:rsidR="00A0254B" w:rsidRDefault="00A0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6B8E" w14:textId="77777777" w:rsidR="0036447E" w:rsidRDefault="0036447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B77E" w14:textId="77777777" w:rsidR="0036447E" w:rsidRDefault="00000000">
    <w:pPr>
      <w:rPr>
        <w:i/>
        <w:color w:val="000000"/>
        <w:sz w:val="32"/>
        <w:szCs w:val="32"/>
      </w:rPr>
    </w:pPr>
    <w:r>
      <w:rPr>
        <w:i/>
        <w:color w:val="000000"/>
        <w:sz w:val="32"/>
        <w:szCs w:val="32"/>
      </w:rPr>
      <w:t>TOWN OF CRAWFORD</w:t>
    </w:r>
    <w:r>
      <w:rPr>
        <w:noProof/>
      </w:rPr>
      <w:drawing>
        <wp:anchor distT="0" distB="0" distL="114300" distR="114300" simplePos="0" relativeHeight="251658240" behindDoc="0" locked="0" layoutInCell="1" hidden="0" allowOverlap="1" wp14:anchorId="78D6D444" wp14:editId="649A28D7">
          <wp:simplePos x="0" y="0"/>
          <wp:positionH relativeFrom="column">
            <wp:posOffset>2476500</wp:posOffset>
          </wp:positionH>
          <wp:positionV relativeFrom="paragraph">
            <wp:posOffset>-209548</wp:posOffset>
          </wp:positionV>
          <wp:extent cx="4410075" cy="1028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10075" cy="1028700"/>
                  </a:xfrm>
                  <a:prstGeom prst="rect">
                    <a:avLst/>
                  </a:prstGeom>
                  <a:ln/>
                </pic:spPr>
              </pic:pic>
            </a:graphicData>
          </a:graphic>
        </wp:anchor>
      </w:drawing>
    </w:r>
  </w:p>
  <w:p w14:paraId="0E3446E0" w14:textId="77777777" w:rsidR="0036447E" w:rsidRDefault="00000000">
    <w:pPr>
      <w:rPr>
        <w:i/>
        <w:color w:val="000000"/>
        <w:sz w:val="32"/>
        <w:szCs w:val="32"/>
      </w:rPr>
    </w:pPr>
    <w:r>
      <w:rPr>
        <w:i/>
        <w:color w:val="000000"/>
        <w:sz w:val="32"/>
        <w:szCs w:val="32"/>
      </w:rPr>
      <w:t>425 Hwy 92</w:t>
    </w:r>
    <w:r>
      <w:rPr>
        <w:i/>
        <w:color w:val="000000"/>
        <w:sz w:val="32"/>
        <w:szCs w:val="32"/>
      </w:rPr>
      <w:tab/>
    </w:r>
  </w:p>
  <w:p w14:paraId="068FBAA6" w14:textId="77777777" w:rsidR="0036447E" w:rsidRDefault="00000000">
    <w:pPr>
      <w:rPr>
        <w:i/>
        <w:color w:val="000000"/>
        <w:sz w:val="32"/>
        <w:szCs w:val="32"/>
      </w:rPr>
    </w:pPr>
    <w:r>
      <w:rPr>
        <w:i/>
        <w:color w:val="000000"/>
        <w:sz w:val="32"/>
        <w:szCs w:val="32"/>
      </w:rPr>
      <w:t>Crawford, CO  81415</w:t>
    </w:r>
  </w:p>
  <w:p w14:paraId="52F8196B" w14:textId="77777777" w:rsidR="0036447E" w:rsidRDefault="00000000">
    <w:pPr>
      <w:rPr>
        <w:i/>
        <w:color w:val="000000"/>
      </w:rPr>
    </w:pPr>
    <w:r>
      <w:rPr>
        <w:i/>
        <w:color w:val="000000"/>
      </w:rPr>
      <w:t>www.colorado.gov/crawford</w:t>
    </w:r>
  </w:p>
  <w:p w14:paraId="12F3F0AC" w14:textId="77777777" w:rsidR="0036447E" w:rsidRDefault="00000000">
    <w:pPr>
      <w:rPr>
        <w:i/>
        <w:color w:val="000000"/>
        <w:sz w:val="36"/>
        <w:szCs w:val="36"/>
      </w:rPr>
    </w:pPr>
    <w:r>
      <w:rPr>
        <w:i/>
        <w:color w:val="000000"/>
        <w:sz w:val="36"/>
        <w:szCs w:val="36"/>
      </w:rPr>
      <w:tab/>
    </w:r>
    <w:r>
      <w:rPr>
        <w:i/>
        <w:color w:val="000000"/>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2A91" w14:textId="77777777" w:rsidR="0036447E" w:rsidRDefault="003644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632"/>
    <w:multiLevelType w:val="multilevel"/>
    <w:tmpl w:val="4AAADAD6"/>
    <w:lvl w:ilvl="0">
      <w:start w:val="9"/>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47DC1901"/>
    <w:multiLevelType w:val="multilevel"/>
    <w:tmpl w:val="FCCA89BA"/>
    <w:lvl w:ilvl="0">
      <w:start w:val="1"/>
      <w:numFmt w:val="lowerLetter"/>
      <w:lvlText w:val="%1."/>
      <w:lvlJc w:val="left"/>
      <w:pPr>
        <w:ind w:left="1080" w:hanging="360"/>
      </w:pPr>
      <w:rPr>
        <w:rFonts w:ascii="Century Gothic" w:eastAsia="Century Gothic" w:hAnsi="Century Gothic" w:cs="Century Gothic"/>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48377E0"/>
    <w:multiLevelType w:val="multilevel"/>
    <w:tmpl w:val="46AC9820"/>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8972540">
    <w:abstractNumId w:val="1"/>
  </w:num>
  <w:num w:numId="2" w16cid:durableId="1381392910">
    <w:abstractNumId w:val="2"/>
  </w:num>
  <w:num w:numId="3" w16cid:durableId="115699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7E"/>
    <w:rsid w:val="000057AC"/>
    <w:rsid w:val="00021308"/>
    <w:rsid w:val="00106F81"/>
    <w:rsid w:val="00207CBC"/>
    <w:rsid w:val="0036447E"/>
    <w:rsid w:val="004706DD"/>
    <w:rsid w:val="007916C6"/>
    <w:rsid w:val="00A0254B"/>
    <w:rsid w:val="00B243F7"/>
    <w:rsid w:val="00C90D47"/>
    <w:rsid w:val="00D10C2B"/>
    <w:rsid w:val="00D4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8660"/>
  <w15:docId w15:val="{16EEF481-2F6D-4F9E-BCB7-8841C84A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0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Cally Gallegos</cp:lastModifiedBy>
  <cp:revision>3</cp:revision>
  <cp:lastPrinted>2023-01-31T18:16:00Z</cp:lastPrinted>
  <dcterms:created xsi:type="dcterms:W3CDTF">2023-01-12T17:41:00Z</dcterms:created>
  <dcterms:modified xsi:type="dcterms:W3CDTF">2023-01-31T18:19:00Z</dcterms:modified>
</cp:coreProperties>
</file>