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29" w:rsidRDefault="006A4D32" w:rsidP="006A4D32">
      <w:pPr>
        <w:jc w:val="center"/>
        <w:rPr>
          <w:b/>
          <w:u w:val="single"/>
        </w:rPr>
      </w:pPr>
      <w:r w:rsidRPr="006A4D32">
        <w:rPr>
          <w:b/>
          <w:u w:val="single"/>
        </w:rPr>
        <w:t>PUBLIC WORKS REPORT</w:t>
      </w:r>
    </w:p>
    <w:p w:rsidR="006A4D32" w:rsidRDefault="00590A38" w:rsidP="006A4D32">
      <w:pPr>
        <w:jc w:val="center"/>
        <w:rPr>
          <w:b/>
        </w:rPr>
      </w:pPr>
      <w:r>
        <w:rPr>
          <w:b/>
        </w:rPr>
        <w:t>11</w:t>
      </w:r>
      <w:r w:rsidR="00DC1157">
        <w:rPr>
          <w:b/>
        </w:rPr>
        <w:t>/4</w:t>
      </w:r>
      <w:r w:rsidR="001012E9">
        <w:rPr>
          <w:b/>
        </w:rPr>
        <w:t>/25</w:t>
      </w:r>
    </w:p>
    <w:p w:rsidR="006A4D32" w:rsidRDefault="006A4D32" w:rsidP="006A4D32">
      <w:pPr>
        <w:jc w:val="center"/>
        <w:rPr>
          <w:b/>
        </w:rPr>
      </w:pPr>
    </w:p>
    <w:p w:rsidR="006A4D32" w:rsidRDefault="006A4D32" w:rsidP="006A4D32">
      <w:pPr>
        <w:rPr>
          <w:b/>
        </w:rPr>
      </w:pPr>
    </w:p>
    <w:p w:rsidR="00770B26" w:rsidRDefault="006A4D32" w:rsidP="006A4D32">
      <w:pPr>
        <w:rPr>
          <w:b/>
        </w:rPr>
      </w:pPr>
      <w:r w:rsidRPr="00770B26">
        <w:rPr>
          <w:b/>
          <w:u w:val="single"/>
        </w:rPr>
        <w:t>WATER:</w:t>
      </w:r>
      <w:r>
        <w:rPr>
          <w:b/>
        </w:rPr>
        <w:t xml:space="preserve">  </w:t>
      </w:r>
    </w:p>
    <w:p w:rsidR="003248E1" w:rsidRDefault="003248E1" w:rsidP="006A4D32">
      <w:pPr>
        <w:rPr>
          <w:b/>
        </w:rPr>
      </w:pPr>
    </w:p>
    <w:p w:rsidR="004D18BE" w:rsidRPr="001254BF" w:rsidRDefault="003B13C1" w:rsidP="00DC1157">
      <w:pPr>
        <w:pStyle w:val="ListParagraph"/>
        <w:numPr>
          <w:ilvl w:val="0"/>
          <w:numId w:val="12"/>
        </w:numPr>
        <w:rPr>
          <w:rFonts w:ascii="Arial" w:eastAsia="Times New Roman" w:hAnsi="Arial" w:cs="Arial"/>
          <w:color w:val="222222"/>
          <w:szCs w:val="24"/>
        </w:rPr>
      </w:pPr>
      <w:r>
        <w:rPr>
          <w:b/>
        </w:rPr>
        <w:t xml:space="preserve">Spring Rehabilitation Project is complete after adding a couple Tees to the new piping and completing hydro-seeding at the construction site. A considerable amount of overtime went into this project from Public Works </w:t>
      </w:r>
      <w:r w:rsidR="0083148F">
        <w:rPr>
          <w:b/>
        </w:rPr>
        <w:t>Dept.</w:t>
      </w:r>
      <w:r>
        <w:rPr>
          <w:b/>
        </w:rPr>
        <w:t xml:space="preserve"> (NEARLY 150 HOURS). I may have got a bit excited about the project but felt like the overtime was warranted based on the critical nature of the project and the fact that it was a “once in a 100 year” improvement. </w:t>
      </w:r>
      <w:r w:rsidR="00410DC2">
        <w:rPr>
          <w:b/>
        </w:rPr>
        <w:t xml:space="preserve">I also </w:t>
      </w:r>
      <w:r w:rsidR="0083148F">
        <w:rPr>
          <w:b/>
        </w:rPr>
        <w:t>believe</w:t>
      </w:r>
      <w:r w:rsidR="00410DC2">
        <w:rPr>
          <w:b/>
        </w:rPr>
        <w:t xml:space="preserve"> </w:t>
      </w:r>
      <w:r>
        <w:rPr>
          <w:b/>
        </w:rPr>
        <w:t>I did what I thought was best, but understand that making decisions based on my discretion may not be the best way of doing things.</w:t>
      </w:r>
      <w:r w:rsidR="0083148F">
        <w:rPr>
          <w:b/>
        </w:rPr>
        <w:t xml:space="preserve"> Grant and I will try to use as much comp time as we can before the end of the year.</w:t>
      </w:r>
      <w:bookmarkStart w:id="0" w:name="_GoBack"/>
      <w:bookmarkEnd w:id="0"/>
    </w:p>
    <w:p w:rsidR="001254BF" w:rsidRDefault="001254BF" w:rsidP="001254BF">
      <w:pPr>
        <w:rPr>
          <w:rFonts w:ascii="Arial" w:eastAsia="Times New Roman" w:hAnsi="Arial" w:cs="Arial"/>
          <w:color w:val="222222"/>
          <w:szCs w:val="24"/>
        </w:rPr>
      </w:pPr>
    </w:p>
    <w:p w:rsidR="002D22D4" w:rsidRPr="0082574A" w:rsidRDefault="003B13C1" w:rsidP="0082574A">
      <w:pPr>
        <w:pStyle w:val="ListParagraph"/>
        <w:numPr>
          <w:ilvl w:val="0"/>
          <w:numId w:val="12"/>
        </w:numPr>
        <w:rPr>
          <w:b/>
        </w:rPr>
      </w:pPr>
      <w:r>
        <w:rPr>
          <w:b/>
        </w:rPr>
        <w:t>The initial water flows from the spring were somewhat skewed when I calcul</w:t>
      </w:r>
      <w:r w:rsidR="004565D9">
        <w:rPr>
          <w:b/>
        </w:rPr>
        <w:t>ated 15-20% increase in flows. After placing the “Tee” on the new pipe entering the collection and measuring box, the incoming water was calmed and the flows are looking more like a 5 -10% increase. It will take close to a year to ascertain the newly rebuilt spring’s output. One big known is that the infrastructure that was installed should last the Town for close to 100 years.</w:t>
      </w:r>
    </w:p>
    <w:p w:rsidR="00636BDF" w:rsidRPr="002571D0" w:rsidRDefault="00636BDF" w:rsidP="002571D0">
      <w:pPr>
        <w:rPr>
          <w:b/>
        </w:rPr>
      </w:pPr>
    </w:p>
    <w:p w:rsidR="009F61B2" w:rsidRPr="009F61B2" w:rsidRDefault="004565D9" w:rsidP="009F61B2">
      <w:pPr>
        <w:pStyle w:val="ListParagraph"/>
        <w:numPr>
          <w:ilvl w:val="0"/>
          <w:numId w:val="12"/>
        </w:numPr>
        <w:rPr>
          <w:b/>
        </w:rPr>
      </w:pPr>
      <w:r>
        <w:rPr>
          <w:b/>
        </w:rPr>
        <w:t xml:space="preserve">The two water tanks were scheduled to be inspected and cleaned this year and I </w:t>
      </w:r>
      <w:r w:rsidR="00590A38">
        <w:rPr>
          <w:b/>
        </w:rPr>
        <w:t xml:space="preserve">finally </w:t>
      </w:r>
      <w:r>
        <w:rPr>
          <w:b/>
        </w:rPr>
        <w:t>have a confirmed date of November 20</w:t>
      </w:r>
      <w:r w:rsidRPr="004565D9">
        <w:rPr>
          <w:b/>
          <w:vertAlign w:val="superscript"/>
        </w:rPr>
        <w:t>th</w:t>
      </w:r>
      <w:r>
        <w:rPr>
          <w:b/>
        </w:rPr>
        <w:t xml:space="preserve"> to inspect them both, weather permitting. This is a mandatory inspection that the Town must have done at least once every five years.</w:t>
      </w:r>
      <w:r w:rsidR="00712B8C">
        <w:rPr>
          <w:b/>
        </w:rPr>
        <w:t xml:space="preserve"> </w:t>
      </w:r>
    </w:p>
    <w:p w:rsidR="009A520F" w:rsidRPr="009A520F" w:rsidRDefault="009A520F" w:rsidP="009A520F">
      <w:pPr>
        <w:pStyle w:val="ListParagraph"/>
        <w:rPr>
          <w:b/>
        </w:rPr>
      </w:pPr>
    </w:p>
    <w:p w:rsidR="009C52FE" w:rsidRPr="009C52FE" w:rsidRDefault="004565D9" w:rsidP="009C52FE">
      <w:pPr>
        <w:pStyle w:val="ListParagraph"/>
        <w:numPr>
          <w:ilvl w:val="0"/>
          <w:numId w:val="12"/>
        </w:numPr>
        <w:rPr>
          <w:b/>
        </w:rPr>
      </w:pPr>
      <w:r>
        <w:rPr>
          <w:b/>
        </w:rPr>
        <w:t xml:space="preserve">Speaking of Tanks, the new tank project slated for </w:t>
      </w:r>
      <w:r w:rsidR="00712B8C">
        <w:rPr>
          <w:b/>
        </w:rPr>
        <w:t>next spring/</w:t>
      </w:r>
      <w:r w:rsidR="0083148F">
        <w:rPr>
          <w:b/>
        </w:rPr>
        <w:t>summer is</w:t>
      </w:r>
      <w:r>
        <w:rPr>
          <w:b/>
        </w:rPr>
        <w:t xml:space="preserve"> nearing completion and public works will need to “pothole” existing water lines above the tank to verify the class</w:t>
      </w:r>
      <w:r w:rsidRPr="004565D9">
        <w:rPr>
          <w:b/>
        </w:rPr>
        <w:t xml:space="preserve"> </w:t>
      </w:r>
      <w:r>
        <w:rPr>
          <w:b/>
        </w:rPr>
        <w:t>and location</w:t>
      </w:r>
      <w:r>
        <w:rPr>
          <w:b/>
        </w:rPr>
        <w:t xml:space="preserve"> of pipe to accommodate the new piping and valves that will be required </w:t>
      </w:r>
      <w:r w:rsidR="00590A38">
        <w:rPr>
          <w:b/>
        </w:rPr>
        <w:t>for the additional tank.</w:t>
      </w:r>
      <w:r w:rsidR="00712B8C">
        <w:rPr>
          <w:b/>
        </w:rPr>
        <w:t xml:space="preserve"> Following the potholing, SGM Engineering will finish the final design and submit to CDPHE for review and approval.</w:t>
      </w:r>
    </w:p>
    <w:p w:rsidR="009F61B2" w:rsidRPr="009A520F" w:rsidRDefault="009F61B2" w:rsidP="009F61B2">
      <w:pPr>
        <w:pStyle w:val="ListParagraph"/>
        <w:rPr>
          <w:b/>
        </w:rPr>
      </w:pPr>
    </w:p>
    <w:p w:rsidR="00770B26" w:rsidRDefault="00770B26" w:rsidP="00770B26">
      <w:pPr>
        <w:rPr>
          <w:b/>
          <w:u w:val="single"/>
        </w:rPr>
      </w:pPr>
      <w:r>
        <w:rPr>
          <w:b/>
          <w:u w:val="single"/>
        </w:rPr>
        <w:t>WASTEWATER:</w:t>
      </w:r>
    </w:p>
    <w:p w:rsidR="009F61B2" w:rsidRDefault="009F61B2" w:rsidP="00770B26">
      <w:pPr>
        <w:rPr>
          <w:b/>
          <w:u w:val="single"/>
        </w:rPr>
      </w:pPr>
    </w:p>
    <w:p w:rsidR="009F61B2" w:rsidRPr="00712B8C" w:rsidRDefault="00712B8C" w:rsidP="00712B8C">
      <w:pPr>
        <w:pStyle w:val="ListParagraph"/>
        <w:numPr>
          <w:ilvl w:val="0"/>
          <w:numId w:val="12"/>
        </w:numPr>
        <w:rPr>
          <w:b/>
          <w:u w:val="single"/>
        </w:rPr>
      </w:pPr>
      <w:r w:rsidRPr="00712B8C">
        <w:rPr>
          <w:b/>
        </w:rPr>
        <w:t xml:space="preserve">Following the annual duckweed removal from the </w:t>
      </w:r>
      <w:r>
        <w:rPr>
          <w:b/>
        </w:rPr>
        <w:t>lagoons, Grant and I used the new sewer jet machine to clean the chlorine contact chamber. In the past we have used a water tank, pump and a hose and the new machine worked well. Wastewater testing results for October showed improved treatment following the annual maintenance.</w:t>
      </w:r>
    </w:p>
    <w:p w:rsidR="00712B8C" w:rsidRDefault="00712B8C" w:rsidP="00712B8C">
      <w:pPr>
        <w:rPr>
          <w:b/>
          <w:u w:val="single"/>
        </w:rPr>
      </w:pPr>
    </w:p>
    <w:p w:rsidR="00472D0D" w:rsidRPr="00472D0D" w:rsidRDefault="00472D0D" w:rsidP="00472D0D">
      <w:pPr>
        <w:pStyle w:val="ListParagraph"/>
        <w:numPr>
          <w:ilvl w:val="0"/>
          <w:numId w:val="12"/>
        </w:numPr>
        <w:rPr>
          <w:b/>
          <w:u w:val="single"/>
        </w:rPr>
      </w:pPr>
      <w:r>
        <w:rPr>
          <w:b/>
        </w:rPr>
        <w:t>I was contacted by CDPHE recently about overdue inspections on the Town’s water and wastewater systems. I have a scheduled wastewater inspection for December 9</w:t>
      </w:r>
      <w:r w:rsidRPr="00472D0D">
        <w:rPr>
          <w:b/>
          <w:vertAlign w:val="superscript"/>
        </w:rPr>
        <w:t>th</w:t>
      </w:r>
      <w:r>
        <w:rPr>
          <w:b/>
        </w:rPr>
        <w:t xml:space="preserve"> and the drinking water inspection will happen next year, sometime after March. The advance notice is helpful as I have </w:t>
      </w:r>
      <w:r>
        <w:rPr>
          <w:b/>
        </w:rPr>
        <w:lastRenderedPageBreak/>
        <w:t>some “tidying up” of records, reports and plans to take care of, especially on the drinking water side.</w:t>
      </w:r>
    </w:p>
    <w:p w:rsidR="00472D0D" w:rsidRPr="00472D0D" w:rsidRDefault="00472D0D" w:rsidP="00472D0D">
      <w:pPr>
        <w:pStyle w:val="ListParagraph"/>
        <w:rPr>
          <w:b/>
        </w:rPr>
      </w:pPr>
    </w:p>
    <w:p w:rsidR="00C661F7" w:rsidRDefault="00472D0D" w:rsidP="00472D0D">
      <w:pPr>
        <w:pStyle w:val="ListParagraph"/>
        <w:numPr>
          <w:ilvl w:val="0"/>
          <w:numId w:val="12"/>
        </w:numPr>
        <w:rPr>
          <w:b/>
        </w:rPr>
      </w:pPr>
      <w:r>
        <w:rPr>
          <w:b/>
        </w:rPr>
        <w:t>Sewer tap was installed in the alley behind the library for the new home at 500 Elm Ave.</w:t>
      </w:r>
    </w:p>
    <w:p w:rsidR="00472D0D" w:rsidRPr="00472D0D" w:rsidRDefault="00472D0D" w:rsidP="00472D0D">
      <w:pPr>
        <w:pStyle w:val="ListParagraph"/>
        <w:rPr>
          <w:b/>
        </w:rPr>
      </w:pPr>
    </w:p>
    <w:p w:rsidR="00472D0D" w:rsidRPr="00C661F7" w:rsidRDefault="00472D0D" w:rsidP="00472D0D">
      <w:pPr>
        <w:pStyle w:val="ListParagraph"/>
        <w:rPr>
          <w:b/>
        </w:rPr>
      </w:pPr>
    </w:p>
    <w:p w:rsidR="00264F14" w:rsidRDefault="00264F14" w:rsidP="00264F14">
      <w:pPr>
        <w:rPr>
          <w:b/>
          <w:u w:val="single"/>
        </w:rPr>
      </w:pPr>
      <w:r>
        <w:rPr>
          <w:b/>
          <w:u w:val="single"/>
        </w:rPr>
        <w:t>GENERAL:</w:t>
      </w:r>
    </w:p>
    <w:p w:rsidR="00A710DD" w:rsidRDefault="00A710DD" w:rsidP="00264F14">
      <w:pPr>
        <w:rPr>
          <w:b/>
          <w:u w:val="single"/>
        </w:rPr>
      </w:pPr>
    </w:p>
    <w:p w:rsidR="00227946" w:rsidRPr="009D6F2C" w:rsidRDefault="00472D0D" w:rsidP="00227946">
      <w:pPr>
        <w:pStyle w:val="ListParagraph"/>
        <w:numPr>
          <w:ilvl w:val="0"/>
          <w:numId w:val="12"/>
        </w:numPr>
        <w:rPr>
          <w:b/>
          <w:u w:val="single"/>
        </w:rPr>
      </w:pPr>
      <w:r>
        <w:rPr>
          <w:b/>
        </w:rPr>
        <w:t>Al completed all the painting and re-caulking of the window frames on the Town Hall building before he retired.</w:t>
      </w:r>
      <w:r w:rsidR="00224126">
        <w:rPr>
          <w:b/>
        </w:rPr>
        <w:t xml:space="preserve"> He is hoping to be “gifted” the town phone that he was using. The Town would stop paying for service and he could keep the phone, which I feel is a small gesture for his years of work. Crawford Public Works would still have one “town cell phone” which </w:t>
      </w:r>
      <w:r w:rsidR="00765AD4">
        <w:rPr>
          <w:b/>
        </w:rPr>
        <w:t>would be shared by whoever needed the phone and whoever is deemed “on call” when the other public works employee is not available.</w:t>
      </w:r>
    </w:p>
    <w:p w:rsidR="00224126" w:rsidRPr="00224126" w:rsidRDefault="00224126" w:rsidP="00224126">
      <w:pPr>
        <w:pStyle w:val="ListParagraph"/>
        <w:rPr>
          <w:b/>
          <w:u w:val="single"/>
        </w:rPr>
      </w:pPr>
    </w:p>
    <w:p w:rsidR="00D17CD8" w:rsidRPr="00D17CD8" w:rsidRDefault="00224126" w:rsidP="00A710DD">
      <w:pPr>
        <w:pStyle w:val="ListParagraph"/>
        <w:numPr>
          <w:ilvl w:val="0"/>
          <w:numId w:val="12"/>
        </w:numPr>
        <w:rPr>
          <w:b/>
          <w:u w:val="single"/>
        </w:rPr>
      </w:pPr>
      <w:r>
        <w:rPr>
          <w:b/>
        </w:rPr>
        <w:t xml:space="preserve">The Town’s four-wheeler was taken in to be inspected after it died during the spring project. I have heard back </w:t>
      </w:r>
      <w:r w:rsidR="00765AD4">
        <w:rPr>
          <w:b/>
        </w:rPr>
        <w:t>that</w:t>
      </w:r>
      <w:r>
        <w:rPr>
          <w:b/>
        </w:rPr>
        <w:t xml:space="preserve"> it is fixable but the mechanics have concerns about how long the repairs will last. The machine has 13,000 miles on it which is a lot for a 4-wheeler and I am hesitant to put money into a machine that may not last much longer. I will discuss this briefly at the board meeting and solicit input.</w:t>
      </w:r>
    </w:p>
    <w:p w:rsidR="00D17CD8" w:rsidRPr="00D17CD8" w:rsidRDefault="00D17CD8" w:rsidP="00D17CD8">
      <w:pPr>
        <w:pStyle w:val="ListParagraph"/>
        <w:rPr>
          <w:b/>
        </w:rPr>
      </w:pPr>
    </w:p>
    <w:p w:rsidR="00A710DD" w:rsidRPr="00224126" w:rsidRDefault="00224126" w:rsidP="00224126">
      <w:pPr>
        <w:pStyle w:val="ListParagraph"/>
        <w:numPr>
          <w:ilvl w:val="0"/>
          <w:numId w:val="12"/>
        </w:numPr>
        <w:rPr>
          <w:b/>
          <w:u w:val="single"/>
        </w:rPr>
      </w:pPr>
      <w:r>
        <w:rPr>
          <w:b/>
        </w:rPr>
        <w:t xml:space="preserve">Thanksgiving (and Christmas) </w:t>
      </w:r>
      <w:r w:rsidR="0083148F">
        <w:rPr>
          <w:b/>
        </w:rPr>
        <w:t>is</w:t>
      </w:r>
      <w:r>
        <w:rPr>
          <w:b/>
        </w:rPr>
        <w:t xml:space="preserve"> just around the corner. Decorating the Town Hall and the Streets of Crawford is just around the corner and we will do the best we can with what we have to make the town festive.</w:t>
      </w:r>
    </w:p>
    <w:p w:rsidR="00C661F7" w:rsidRDefault="00C661F7" w:rsidP="00D2101E">
      <w:pPr>
        <w:jc w:val="center"/>
        <w:rPr>
          <w:b/>
          <w:u w:val="single"/>
        </w:rPr>
      </w:pPr>
    </w:p>
    <w:p w:rsidR="002370DA" w:rsidRDefault="002370DA" w:rsidP="00D2101E">
      <w:pPr>
        <w:jc w:val="center"/>
        <w:rPr>
          <w:b/>
        </w:rPr>
      </w:pPr>
      <w:r>
        <w:rPr>
          <w:b/>
        </w:rPr>
        <w:t>THANK YOU FOR YOUR SUPPORT. AS ALWAYS, I’M JUST A SHORT WALK OR A</w:t>
      </w:r>
      <w:r w:rsidR="009A520F">
        <w:rPr>
          <w:b/>
        </w:rPr>
        <w:t xml:space="preserve"> PHONE</w:t>
      </w:r>
      <w:r>
        <w:rPr>
          <w:b/>
        </w:rPr>
        <w:t xml:space="preserve"> </w:t>
      </w:r>
      <w:r w:rsidR="009A520F">
        <w:rPr>
          <w:b/>
        </w:rPr>
        <w:t xml:space="preserve">CALL </w:t>
      </w:r>
      <w:r>
        <w:rPr>
          <w:b/>
        </w:rPr>
        <w:t>AWAY.</w:t>
      </w:r>
    </w:p>
    <w:p w:rsidR="002370DA" w:rsidRDefault="002370DA" w:rsidP="002370DA">
      <w:pPr>
        <w:jc w:val="center"/>
        <w:rPr>
          <w:b/>
        </w:rPr>
      </w:pPr>
    </w:p>
    <w:p w:rsidR="00283490" w:rsidRPr="00283490" w:rsidRDefault="00283490" w:rsidP="00283490">
      <w:pPr>
        <w:jc w:val="center"/>
        <w:rPr>
          <w:b/>
          <w:sz w:val="22"/>
          <w:szCs w:val="22"/>
        </w:rPr>
      </w:pPr>
      <w:r>
        <w:rPr>
          <w:b/>
          <w:sz w:val="22"/>
          <w:szCs w:val="22"/>
        </w:rPr>
        <w:t>BRUCE</w:t>
      </w:r>
    </w:p>
    <w:sectPr w:rsidR="00283490" w:rsidRPr="00283490" w:rsidSect="00BE7526">
      <w:headerReference w:type="default" r:id="rId10"/>
      <w:footerReference w:type="default" r:id="rId11"/>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FE" w:rsidRDefault="004633FE" w:rsidP="00DF7C62">
      <w:r>
        <w:separator/>
      </w:r>
    </w:p>
  </w:endnote>
  <w:endnote w:type="continuationSeparator" w:id="0">
    <w:p w:rsidR="004633FE" w:rsidRDefault="004633FE" w:rsidP="00DF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62" w:rsidRDefault="00FF5602" w:rsidP="00FF5602">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            </w:t>
    </w:r>
    <w:r w:rsidR="00245F86">
      <w:rPr>
        <w:rFonts w:asciiTheme="majorHAnsi" w:eastAsiaTheme="majorEastAsia" w:hAnsiTheme="majorHAnsi" w:cstheme="majorBidi"/>
      </w:rPr>
      <w:t xml:space="preserve"> </w:t>
    </w:r>
    <w:r w:rsidR="00613750">
      <w:rPr>
        <w:rFonts w:asciiTheme="majorHAnsi" w:eastAsiaTheme="majorEastAsia" w:hAnsiTheme="majorHAnsi" w:cstheme="majorBidi"/>
      </w:rPr>
      <w:t xml:space="preserve"> </w:t>
    </w:r>
    <w:r w:rsidR="00DF7C62">
      <w:rPr>
        <w:rFonts w:asciiTheme="majorHAnsi" w:eastAsiaTheme="majorEastAsia" w:hAnsiTheme="majorHAnsi" w:cstheme="majorBidi"/>
      </w:rPr>
      <w:t xml:space="preserve">970-921-4725                       </w:t>
    </w:r>
    <w:r w:rsidR="00245F86" w:rsidRPr="008730D0">
      <w:rPr>
        <w:i/>
        <w:szCs w:val="24"/>
      </w:rPr>
      <w:t>crawford</w:t>
    </w:r>
    <w:r w:rsidR="008730D0">
      <w:rPr>
        <w:i/>
        <w:szCs w:val="24"/>
      </w:rPr>
      <w:t>publicworks@gmail.com</w:t>
    </w:r>
    <w:r w:rsidR="00245F86" w:rsidRPr="00245F86">
      <w:rPr>
        <w:rFonts w:asciiTheme="majorHAnsi" w:eastAsiaTheme="majorEastAsia" w:hAnsiTheme="majorHAnsi" w:cstheme="majorBidi"/>
      </w:rPr>
      <w:t xml:space="preserve"> </w:t>
    </w:r>
    <w:r w:rsidR="00245F86">
      <w:rPr>
        <w:rFonts w:asciiTheme="majorHAnsi" w:eastAsiaTheme="majorEastAsia" w:hAnsiTheme="majorHAnsi" w:cstheme="majorBidi"/>
      </w:rPr>
      <w:t xml:space="preserve">                                 Fax 970-921-4726                       </w:t>
    </w:r>
    <w:r w:rsidR="00DF7C62">
      <w:rPr>
        <w:rFonts w:asciiTheme="majorHAnsi" w:eastAsiaTheme="majorEastAsia" w:hAnsiTheme="majorHAnsi" w:cstheme="majorBidi"/>
      </w:rPr>
      <w:ptab w:relativeTo="margin" w:alignment="right" w:leader="none"/>
    </w:r>
  </w:p>
  <w:p w:rsidR="00DF7C62" w:rsidRDefault="00DF7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FE" w:rsidRDefault="004633FE" w:rsidP="00DF7C62">
      <w:r>
        <w:separator/>
      </w:r>
    </w:p>
  </w:footnote>
  <w:footnote w:type="continuationSeparator" w:id="0">
    <w:p w:rsidR="004633FE" w:rsidRDefault="004633FE" w:rsidP="00DF7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62" w:rsidRPr="002920D1" w:rsidRDefault="00A95D65" w:rsidP="00DF7C62">
    <w:pPr>
      <w:rPr>
        <w:i/>
        <w:color w:val="000000" w:themeColor="text1"/>
        <w:sz w:val="32"/>
        <w:szCs w:val="32"/>
      </w:rPr>
    </w:pPr>
    <w:r w:rsidRPr="002920D1">
      <w:rPr>
        <w:i/>
        <w:noProof/>
        <w:color w:val="000000" w:themeColor="text1"/>
        <w:sz w:val="32"/>
        <w:szCs w:val="32"/>
      </w:rPr>
      <w:drawing>
        <wp:anchor distT="0" distB="0" distL="114300" distR="114300" simplePos="0" relativeHeight="251661312" behindDoc="0" locked="0" layoutInCell="1" allowOverlap="1" wp14:anchorId="33E3BDDE" wp14:editId="42F7C205">
          <wp:simplePos x="0" y="0"/>
          <wp:positionH relativeFrom="column">
            <wp:posOffset>2476500</wp:posOffset>
          </wp:positionH>
          <wp:positionV relativeFrom="paragraph">
            <wp:posOffset>-209549</wp:posOffset>
          </wp:positionV>
          <wp:extent cx="4410075" cy="10287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007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C62" w:rsidRPr="002920D1">
      <w:rPr>
        <w:i/>
        <w:color w:val="000000" w:themeColor="text1"/>
        <w:sz w:val="32"/>
        <w:szCs w:val="32"/>
      </w:rPr>
      <w:t>TOWN OF CRAWFORD</w:t>
    </w:r>
  </w:p>
  <w:p w:rsidR="00DF7C62" w:rsidRPr="002920D1" w:rsidRDefault="00DF7C62" w:rsidP="00DF7C62">
    <w:pPr>
      <w:rPr>
        <w:i/>
        <w:color w:val="000000" w:themeColor="text1"/>
        <w:sz w:val="32"/>
        <w:szCs w:val="32"/>
      </w:rPr>
    </w:pPr>
    <w:r w:rsidRPr="002920D1">
      <w:rPr>
        <w:i/>
        <w:color w:val="000000" w:themeColor="text1"/>
        <w:sz w:val="32"/>
        <w:szCs w:val="32"/>
      </w:rPr>
      <w:t>425 Hwy 92</w:t>
    </w:r>
    <w:r w:rsidRPr="002920D1">
      <w:rPr>
        <w:i/>
        <w:color w:val="000000" w:themeColor="text1"/>
        <w:sz w:val="32"/>
        <w:szCs w:val="32"/>
      </w:rPr>
      <w:tab/>
    </w:r>
  </w:p>
  <w:p w:rsidR="00DF7C62" w:rsidRPr="002920D1" w:rsidRDefault="00DF7C62" w:rsidP="00DF7C62">
    <w:pPr>
      <w:rPr>
        <w:i/>
        <w:color w:val="000000" w:themeColor="text1"/>
        <w:sz w:val="32"/>
        <w:szCs w:val="32"/>
      </w:rPr>
    </w:pPr>
    <w:r w:rsidRPr="002920D1">
      <w:rPr>
        <w:i/>
        <w:color w:val="000000" w:themeColor="text1"/>
        <w:sz w:val="32"/>
        <w:szCs w:val="32"/>
      </w:rPr>
      <w:t>Crawford</w:t>
    </w:r>
    <w:r w:rsidR="00A15FAD" w:rsidRPr="002920D1">
      <w:rPr>
        <w:i/>
        <w:color w:val="000000" w:themeColor="text1"/>
        <w:sz w:val="32"/>
        <w:szCs w:val="32"/>
      </w:rPr>
      <w:t>,</w:t>
    </w:r>
    <w:r w:rsidRPr="002920D1">
      <w:rPr>
        <w:i/>
        <w:color w:val="000000" w:themeColor="text1"/>
        <w:sz w:val="32"/>
        <w:szCs w:val="32"/>
      </w:rPr>
      <w:t xml:space="preserve"> CO  81415</w:t>
    </w:r>
  </w:p>
  <w:p w:rsidR="002920D1" w:rsidRPr="002920D1" w:rsidRDefault="002920D1" w:rsidP="00DF7C62">
    <w:pPr>
      <w:rPr>
        <w:i/>
        <w:color w:val="000000" w:themeColor="text1"/>
        <w:szCs w:val="24"/>
      </w:rPr>
    </w:pPr>
    <w:r w:rsidRPr="002920D1">
      <w:rPr>
        <w:i/>
        <w:color w:val="000000" w:themeColor="text1"/>
        <w:szCs w:val="24"/>
      </w:rPr>
      <w:t>www.colorado.gov/crawford</w:t>
    </w:r>
  </w:p>
  <w:p w:rsidR="00DF7C62" w:rsidRPr="00FF5602" w:rsidRDefault="00DF7C62" w:rsidP="00FF5602">
    <w:pPr>
      <w:rPr>
        <w:i/>
        <w:color w:val="000000" w:themeColor="text1"/>
        <w:sz w:val="36"/>
        <w:szCs w:val="36"/>
      </w:rPr>
    </w:pPr>
    <w:r>
      <w:rPr>
        <w:i/>
        <w:color w:val="000000" w:themeColor="text1"/>
        <w:sz w:val="36"/>
        <w:szCs w:val="36"/>
      </w:rPr>
      <w:tab/>
    </w:r>
    <w:r>
      <w:rPr>
        <w:i/>
        <w:color w:val="000000" w:themeColor="text1"/>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C66BFC"/>
    <w:multiLevelType w:val="multilevel"/>
    <w:tmpl w:val="FB7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065F7"/>
    <w:multiLevelType w:val="hybridMultilevel"/>
    <w:tmpl w:val="4A145882"/>
    <w:lvl w:ilvl="0" w:tplc="4C88821E">
      <w:numFmt w:val="bullet"/>
      <w:lvlText w:val=""/>
      <w:lvlJc w:val="left"/>
      <w:pPr>
        <w:ind w:left="720" w:hanging="360"/>
      </w:pPr>
      <w:rPr>
        <w:rFonts w:ascii="Symbol" w:eastAsia="HG Mincho Light J"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04505"/>
    <w:multiLevelType w:val="hybridMultilevel"/>
    <w:tmpl w:val="AC941F58"/>
    <w:lvl w:ilvl="0" w:tplc="F5404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32100"/>
    <w:multiLevelType w:val="multilevel"/>
    <w:tmpl w:val="4F328F0E"/>
    <w:lvl w:ilvl="0">
      <w:start w:val="1"/>
      <w:numFmt w:val="lowerLetter"/>
      <w:lvlText w:val="%1."/>
      <w:lvlJc w:val="left"/>
      <w:pPr>
        <w:tabs>
          <w:tab w:val="num" w:pos="810"/>
        </w:tabs>
        <w:ind w:left="81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9CB4392"/>
    <w:multiLevelType w:val="hybridMultilevel"/>
    <w:tmpl w:val="78FCE686"/>
    <w:lvl w:ilvl="0" w:tplc="572CBA22">
      <w:start w:val="1"/>
      <w:numFmt w:val="lowerLetter"/>
      <w:lvlText w:val="%1."/>
      <w:lvlJc w:val="left"/>
      <w:pPr>
        <w:ind w:left="1080" w:hanging="360"/>
      </w:pPr>
      <w:rPr>
        <w:rFonts w:ascii="Century Gothic" w:eastAsia="HG Mincho Light J" w:hAnsi="Century Gothic"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C495927"/>
    <w:multiLevelType w:val="hybridMultilevel"/>
    <w:tmpl w:val="8ED6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92D9C"/>
    <w:multiLevelType w:val="hybridMultilevel"/>
    <w:tmpl w:val="46B8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755EE"/>
    <w:multiLevelType w:val="hybridMultilevel"/>
    <w:tmpl w:val="AB50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95B0C"/>
    <w:multiLevelType w:val="hybridMultilevel"/>
    <w:tmpl w:val="1978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51A8E"/>
    <w:multiLevelType w:val="hybridMultilevel"/>
    <w:tmpl w:val="0C5A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7A423A"/>
    <w:multiLevelType w:val="hybridMultilevel"/>
    <w:tmpl w:val="1060BA02"/>
    <w:lvl w:ilvl="0" w:tplc="8102BBD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760D8F"/>
    <w:multiLevelType w:val="hybridMultilevel"/>
    <w:tmpl w:val="8B7A6FFC"/>
    <w:lvl w:ilvl="0" w:tplc="FA088AE2">
      <w:numFmt w:val="bullet"/>
      <w:lvlText w:val=""/>
      <w:lvlJc w:val="left"/>
      <w:pPr>
        <w:ind w:left="450" w:hanging="360"/>
      </w:pPr>
      <w:rPr>
        <w:rFonts w:ascii="Symbol" w:eastAsia="HG Mincho Light J"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6"/>
  </w:num>
  <w:num w:numId="9">
    <w:abstractNumId w:val="7"/>
  </w:num>
  <w:num w:numId="10">
    <w:abstractNumId w:val="12"/>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0F"/>
    <w:rsid w:val="00000778"/>
    <w:rsid w:val="000009F3"/>
    <w:rsid w:val="00001212"/>
    <w:rsid w:val="00017903"/>
    <w:rsid w:val="00031AB8"/>
    <w:rsid w:val="00076664"/>
    <w:rsid w:val="0009461C"/>
    <w:rsid w:val="000A49B3"/>
    <w:rsid w:val="000B73AE"/>
    <w:rsid w:val="000C1A49"/>
    <w:rsid w:val="000C2B6C"/>
    <w:rsid w:val="000C6836"/>
    <w:rsid w:val="000E67C6"/>
    <w:rsid w:val="000F302E"/>
    <w:rsid w:val="000F7E32"/>
    <w:rsid w:val="00101124"/>
    <w:rsid w:val="001012E9"/>
    <w:rsid w:val="001060B3"/>
    <w:rsid w:val="0012456D"/>
    <w:rsid w:val="001254BF"/>
    <w:rsid w:val="00140296"/>
    <w:rsid w:val="00145560"/>
    <w:rsid w:val="001475D2"/>
    <w:rsid w:val="00151D5C"/>
    <w:rsid w:val="0015369E"/>
    <w:rsid w:val="00186B67"/>
    <w:rsid w:val="001B66FC"/>
    <w:rsid w:val="001D624D"/>
    <w:rsid w:val="001F3A46"/>
    <w:rsid w:val="00210024"/>
    <w:rsid w:val="0021615C"/>
    <w:rsid w:val="00220A31"/>
    <w:rsid w:val="00224126"/>
    <w:rsid w:val="002274A4"/>
    <w:rsid w:val="00227946"/>
    <w:rsid w:val="0023495A"/>
    <w:rsid w:val="002370DA"/>
    <w:rsid w:val="00245F86"/>
    <w:rsid w:val="002571D0"/>
    <w:rsid w:val="00264F14"/>
    <w:rsid w:val="00283490"/>
    <w:rsid w:val="002920D1"/>
    <w:rsid w:val="002A1F9C"/>
    <w:rsid w:val="002A435F"/>
    <w:rsid w:val="002A5236"/>
    <w:rsid w:val="002C4FE6"/>
    <w:rsid w:val="002D05AB"/>
    <w:rsid w:val="002D10CB"/>
    <w:rsid w:val="002D22D4"/>
    <w:rsid w:val="002F3025"/>
    <w:rsid w:val="00301C88"/>
    <w:rsid w:val="003139B4"/>
    <w:rsid w:val="00320E2C"/>
    <w:rsid w:val="003222E1"/>
    <w:rsid w:val="003239C2"/>
    <w:rsid w:val="003248E1"/>
    <w:rsid w:val="00346E35"/>
    <w:rsid w:val="003521EC"/>
    <w:rsid w:val="00365447"/>
    <w:rsid w:val="003710E6"/>
    <w:rsid w:val="0037189F"/>
    <w:rsid w:val="00372384"/>
    <w:rsid w:val="00375414"/>
    <w:rsid w:val="00377032"/>
    <w:rsid w:val="00397BD0"/>
    <w:rsid w:val="003A2551"/>
    <w:rsid w:val="003A74A9"/>
    <w:rsid w:val="003B13C1"/>
    <w:rsid w:val="003C33DD"/>
    <w:rsid w:val="003D02C9"/>
    <w:rsid w:val="004049CD"/>
    <w:rsid w:val="00407DC0"/>
    <w:rsid w:val="00410DC2"/>
    <w:rsid w:val="0041506D"/>
    <w:rsid w:val="004232C9"/>
    <w:rsid w:val="00433AD6"/>
    <w:rsid w:val="004367CB"/>
    <w:rsid w:val="00444606"/>
    <w:rsid w:val="00454EEB"/>
    <w:rsid w:val="004565D9"/>
    <w:rsid w:val="004606ED"/>
    <w:rsid w:val="004630E7"/>
    <w:rsid w:val="004633D7"/>
    <w:rsid w:val="004633FE"/>
    <w:rsid w:val="00472D0D"/>
    <w:rsid w:val="00484520"/>
    <w:rsid w:val="00484CBB"/>
    <w:rsid w:val="004859BC"/>
    <w:rsid w:val="004A7816"/>
    <w:rsid w:val="004B435A"/>
    <w:rsid w:val="004B7FB7"/>
    <w:rsid w:val="004C1DF4"/>
    <w:rsid w:val="004C2505"/>
    <w:rsid w:val="004C721B"/>
    <w:rsid w:val="004D18BE"/>
    <w:rsid w:val="004E2CD6"/>
    <w:rsid w:val="004E7C9F"/>
    <w:rsid w:val="004F2445"/>
    <w:rsid w:val="004F4BB8"/>
    <w:rsid w:val="004F5478"/>
    <w:rsid w:val="00517BC5"/>
    <w:rsid w:val="005546D9"/>
    <w:rsid w:val="00567D2D"/>
    <w:rsid w:val="005909AD"/>
    <w:rsid w:val="00590A38"/>
    <w:rsid w:val="005965DC"/>
    <w:rsid w:val="005A26F1"/>
    <w:rsid w:val="005B3A60"/>
    <w:rsid w:val="005B4F0F"/>
    <w:rsid w:val="005B5102"/>
    <w:rsid w:val="005C0CB5"/>
    <w:rsid w:val="005E2ECB"/>
    <w:rsid w:val="005F14FC"/>
    <w:rsid w:val="005F5B7E"/>
    <w:rsid w:val="00613750"/>
    <w:rsid w:val="00625AF6"/>
    <w:rsid w:val="00632980"/>
    <w:rsid w:val="00636BDF"/>
    <w:rsid w:val="00646CCA"/>
    <w:rsid w:val="00651DC5"/>
    <w:rsid w:val="00667C9A"/>
    <w:rsid w:val="00674555"/>
    <w:rsid w:val="00683E12"/>
    <w:rsid w:val="00687AD4"/>
    <w:rsid w:val="006A4D32"/>
    <w:rsid w:val="006B46AF"/>
    <w:rsid w:val="006C7F1C"/>
    <w:rsid w:val="006E29E3"/>
    <w:rsid w:val="006F2C67"/>
    <w:rsid w:val="006F62A2"/>
    <w:rsid w:val="006F66D9"/>
    <w:rsid w:val="00700259"/>
    <w:rsid w:val="00712B8C"/>
    <w:rsid w:val="00715483"/>
    <w:rsid w:val="007253EF"/>
    <w:rsid w:val="00725FC8"/>
    <w:rsid w:val="00730169"/>
    <w:rsid w:val="007349B5"/>
    <w:rsid w:val="007372D5"/>
    <w:rsid w:val="0075150A"/>
    <w:rsid w:val="007633EB"/>
    <w:rsid w:val="00765AD4"/>
    <w:rsid w:val="00766C7C"/>
    <w:rsid w:val="00766E6A"/>
    <w:rsid w:val="00770B26"/>
    <w:rsid w:val="00781E24"/>
    <w:rsid w:val="00785E2B"/>
    <w:rsid w:val="0078603D"/>
    <w:rsid w:val="00787E31"/>
    <w:rsid w:val="007A00DA"/>
    <w:rsid w:val="007C67CA"/>
    <w:rsid w:val="007E16A9"/>
    <w:rsid w:val="00801F71"/>
    <w:rsid w:val="0080782E"/>
    <w:rsid w:val="008135BC"/>
    <w:rsid w:val="008235FC"/>
    <w:rsid w:val="00824AE1"/>
    <w:rsid w:val="0082574A"/>
    <w:rsid w:val="0083112F"/>
    <w:rsid w:val="0083148F"/>
    <w:rsid w:val="00853D0B"/>
    <w:rsid w:val="008652F2"/>
    <w:rsid w:val="00865CDB"/>
    <w:rsid w:val="008730D0"/>
    <w:rsid w:val="008813F6"/>
    <w:rsid w:val="00893E7B"/>
    <w:rsid w:val="008972C3"/>
    <w:rsid w:val="008B467B"/>
    <w:rsid w:val="008B5168"/>
    <w:rsid w:val="008C201B"/>
    <w:rsid w:val="008D6854"/>
    <w:rsid w:val="008E7EBB"/>
    <w:rsid w:val="00904945"/>
    <w:rsid w:val="00912715"/>
    <w:rsid w:val="00927A49"/>
    <w:rsid w:val="00937B17"/>
    <w:rsid w:val="00954A23"/>
    <w:rsid w:val="00957AE8"/>
    <w:rsid w:val="00965077"/>
    <w:rsid w:val="009654A4"/>
    <w:rsid w:val="0099527D"/>
    <w:rsid w:val="009A3FA7"/>
    <w:rsid w:val="009A445E"/>
    <w:rsid w:val="009A520F"/>
    <w:rsid w:val="009A5BE1"/>
    <w:rsid w:val="009B321C"/>
    <w:rsid w:val="009C52FE"/>
    <w:rsid w:val="009D6508"/>
    <w:rsid w:val="009D6F2C"/>
    <w:rsid w:val="009D707E"/>
    <w:rsid w:val="009E6FD0"/>
    <w:rsid w:val="009F27AF"/>
    <w:rsid w:val="009F3F4A"/>
    <w:rsid w:val="009F5930"/>
    <w:rsid w:val="009F61B2"/>
    <w:rsid w:val="00A0329F"/>
    <w:rsid w:val="00A05316"/>
    <w:rsid w:val="00A15FAD"/>
    <w:rsid w:val="00A30EE2"/>
    <w:rsid w:val="00A3225B"/>
    <w:rsid w:val="00A42128"/>
    <w:rsid w:val="00A47CDE"/>
    <w:rsid w:val="00A710DD"/>
    <w:rsid w:val="00A7666E"/>
    <w:rsid w:val="00A80C5B"/>
    <w:rsid w:val="00A85F89"/>
    <w:rsid w:val="00A865D7"/>
    <w:rsid w:val="00A95D65"/>
    <w:rsid w:val="00AB1869"/>
    <w:rsid w:val="00AD343D"/>
    <w:rsid w:val="00AD58E2"/>
    <w:rsid w:val="00AE4218"/>
    <w:rsid w:val="00B05B4E"/>
    <w:rsid w:val="00B10044"/>
    <w:rsid w:val="00B20E50"/>
    <w:rsid w:val="00B21906"/>
    <w:rsid w:val="00B31CE2"/>
    <w:rsid w:val="00B3451A"/>
    <w:rsid w:val="00B4059C"/>
    <w:rsid w:val="00B63E1C"/>
    <w:rsid w:val="00B63EB7"/>
    <w:rsid w:val="00B6475B"/>
    <w:rsid w:val="00B74505"/>
    <w:rsid w:val="00B8646A"/>
    <w:rsid w:val="00BA416D"/>
    <w:rsid w:val="00BA7E85"/>
    <w:rsid w:val="00BB2741"/>
    <w:rsid w:val="00BC4F10"/>
    <w:rsid w:val="00BD5E05"/>
    <w:rsid w:val="00BE5CE3"/>
    <w:rsid w:val="00BE7526"/>
    <w:rsid w:val="00C01CFE"/>
    <w:rsid w:val="00C01D10"/>
    <w:rsid w:val="00C10B09"/>
    <w:rsid w:val="00C24709"/>
    <w:rsid w:val="00C41A11"/>
    <w:rsid w:val="00C50D16"/>
    <w:rsid w:val="00C661F7"/>
    <w:rsid w:val="00C67AE1"/>
    <w:rsid w:val="00C77292"/>
    <w:rsid w:val="00C92855"/>
    <w:rsid w:val="00CA402B"/>
    <w:rsid w:val="00CA4C29"/>
    <w:rsid w:val="00CB48FE"/>
    <w:rsid w:val="00CC5876"/>
    <w:rsid w:val="00CE5F7A"/>
    <w:rsid w:val="00D17CD8"/>
    <w:rsid w:val="00D20B8A"/>
    <w:rsid w:val="00D2101E"/>
    <w:rsid w:val="00D27596"/>
    <w:rsid w:val="00D438FD"/>
    <w:rsid w:val="00D62FAB"/>
    <w:rsid w:val="00D7118F"/>
    <w:rsid w:val="00D72043"/>
    <w:rsid w:val="00D7303C"/>
    <w:rsid w:val="00DA5F45"/>
    <w:rsid w:val="00DB4C75"/>
    <w:rsid w:val="00DB4D4B"/>
    <w:rsid w:val="00DC1157"/>
    <w:rsid w:val="00DE2375"/>
    <w:rsid w:val="00DF1CCB"/>
    <w:rsid w:val="00DF7C62"/>
    <w:rsid w:val="00E02E6F"/>
    <w:rsid w:val="00E13C90"/>
    <w:rsid w:val="00E14C8C"/>
    <w:rsid w:val="00E16565"/>
    <w:rsid w:val="00E32134"/>
    <w:rsid w:val="00E4078C"/>
    <w:rsid w:val="00E4242E"/>
    <w:rsid w:val="00E44C58"/>
    <w:rsid w:val="00E62FE0"/>
    <w:rsid w:val="00E71491"/>
    <w:rsid w:val="00E74645"/>
    <w:rsid w:val="00E832C9"/>
    <w:rsid w:val="00E8560F"/>
    <w:rsid w:val="00EA218A"/>
    <w:rsid w:val="00EB01BC"/>
    <w:rsid w:val="00EC3514"/>
    <w:rsid w:val="00EC5BD5"/>
    <w:rsid w:val="00F04D99"/>
    <w:rsid w:val="00F11D1F"/>
    <w:rsid w:val="00F13667"/>
    <w:rsid w:val="00F33DB1"/>
    <w:rsid w:val="00F422B0"/>
    <w:rsid w:val="00F4294D"/>
    <w:rsid w:val="00F5240B"/>
    <w:rsid w:val="00F75DC4"/>
    <w:rsid w:val="00F80A23"/>
    <w:rsid w:val="00F8399A"/>
    <w:rsid w:val="00F85D64"/>
    <w:rsid w:val="00F8744B"/>
    <w:rsid w:val="00F95031"/>
    <w:rsid w:val="00FA0CE1"/>
    <w:rsid w:val="00FB3A27"/>
    <w:rsid w:val="00FE2314"/>
    <w:rsid w:val="00FE2E6D"/>
    <w:rsid w:val="00FF4148"/>
    <w:rsid w:val="00FF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Signature" w:uiPriority="0" w:qFormat="1"/>
    <w:lsdException w:name="Default Paragraph Font" w:uiPriority="1"/>
    <w:lsdException w:name="Body Text" w:uiPriority="0"/>
    <w:lsdException w:name="Subtitle" w:semiHidden="0" w:uiPriority="11" w:unhideWhenUsed="0" w:qFormat="1"/>
    <w:lsdException w:name="Salutation" w:uiPriority="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C9F"/>
    <w:pPr>
      <w:widowControl w:val="0"/>
      <w:suppressAutoHyphens/>
      <w:spacing w:after="0" w:line="240" w:lineRule="auto"/>
    </w:pPr>
    <w:rPr>
      <w:rFonts w:ascii="Thorndale" w:eastAsia="HG Mincho Light J" w:hAnsi="Thorndale"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60F"/>
    <w:rPr>
      <w:rFonts w:ascii="Tahoma" w:hAnsi="Tahoma" w:cs="Tahoma"/>
      <w:sz w:val="16"/>
      <w:szCs w:val="16"/>
    </w:rPr>
  </w:style>
  <w:style w:type="character" w:customStyle="1" w:styleId="BalloonTextChar">
    <w:name w:val="Balloon Text Char"/>
    <w:basedOn w:val="DefaultParagraphFont"/>
    <w:link w:val="BalloonText"/>
    <w:uiPriority w:val="99"/>
    <w:semiHidden/>
    <w:rsid w:val="00E8560F"/>
    <w:rPr>
      <w:rFonts w:ascii="Tahoma" w:hAnsi="Tahoma" w:cs="Tahoma"/>
      <w:sz w:val="16"/>
      <w:szCs w:val="16"/>
    </w:rPr>
  </w:style>
  <w:style w:type="paragraph" w:customStyle="1" w:styleId="Address">
    <w:name w:val="Address"/>
    <w:basedOn w:val="Normal"/>
    <w:qFormat/>
    <w:rsid w:val="00484CBB"/>
    <w:rPr>
      <w:rFonts w:eastAsia="Times New Roman"/>
      <w:szCs w:val="24"/>
    </w:rPr>
  </w:style>
  <w:style w:type="paragraph" w:styleId="Date">
    <w:name w:val="Date"/>
    <w:basedOn w:val="Normal"/>
    <w:next w:val="Normal"/>
    <w:link w:val="DateChar"/>
    <w:qFormat/>
    <w:rsid w:val="00484CBB"/>
    <w:pPr>
      <w:spacing w:after="480"/>
    </w:pPr>
    <w:rPr>
      <w:rFonts w:eastAsia="Times New Roman"/>
      <w:szCs w:val="24"/>
    </w:rPr>
  </w:style>
  <w:style w:type="character" w:customStyle="1" w:styleId="DateChar">
    <w:name w:val="Date Char"/>
    <w:basedOn w:val="DefaultParagraphFont"/>
    <w:link w:val="Date"/>
    <w:rsid w:val="00484CBB"/>
    <w:rPr>
      <w:rFonts w:eastAsia="Times New Roman" w:cs="Times New Roman"/>
      <w:sz w:val="24"/>
      <w:szCs w:val="24"/>
    </w:rPr>
  </w:style>
  <w:style w:type="paragraph" w:styleId="Salutation">
    <w:name w:val="Salutation"/>
    <w:basedOn w:val="Normal"/>
    <w:next w:val="Normal"/>
    <w:link w:val="SalutationChar"/>
    <w:qFormat/>
    <w:rsid w:val="00484CBB"/>
    <w:pPr>
      <w:spacing w:before="480" w:after="240"/>
    </w:pPr>
    <w:rPr>
      <w:rFonts w:eastAsia="Times New Roman"/>
      <w:szCs w:val="24"/>
    </w:rPr>
  </w:style>
  <w:style w:type="character" w:customStyle="1" w:styleId="SalutationChar">
    <w:name w:val="Salutation Char"/>
    <w:basedOn w:val="DefaultParagraphFont"/>
    <w:link w:val="Salutation"/>
    <w:rsid w:val="00484CBB"/>
    <w:rPr>
      <w:rFonts w:eastAsia="Times New Roman" w:cs="Times New Roman"/>
      <w:sz w:val="24"/>
      <w:szCs w:val="24"/>
    </w:rPr>
  </w:style>
  <w:style w:type="paragraph" w:styleId="Closing">
    <w:name w:val="Closing"/>
    <w:basedOn w:val="Normal"/>
    <w:link w:val="ClosingChar"/>
    <w:qFormat/>
    <w:rsid w:val="00484CBB"/>
    <w:pPr>
      <w:spacing w:after="960"/>
    </w:pPr>
    <w:rPr>
      <w:rFonts w:eastAsia="Times New Roman"/>
      <w:szCs w:val="24"/>
    </w:rPr>
  </w:style>
  <w:style w:type="character" w:customStyle="1" w:styleId="ClosingChar">
    <w:name w:val="Closing Char"/>
    <w:basedOn w:val="DefaultParagraphFont"/>
    <w:link w:val="Closing"/>
    <w:rsid w:val="00484CBB"/>
    <w:rPr>
      <w:rFonts w:eastAsia="Times New Roman" w:cs="Times New Roman"/>
      <w:sz w:val="24"/>
      <w:szCs w:val="24"/>
    </w:rPr>
  </w:style>
  <w:style w:type="paragraph" w:styleId="Signature">
    <w:name w:val="Signature"/>
    <w:basedOn w:val="Normal"/>
    <w:link w:val="SignatureChar"/>
    <w:qFormat/>
    <w:rsid w:val="00484CBB"/>
    <w:rPr>
      <w:rFonts w:eastAsia="Times New Roman"/>
      <w:szCs w:val="24"/>
    </w:rPr>
  </w:style>
  <w:style w:type="character" w:customStyle="1" w:styleId="SignatureChar">
    <w:name w:val="Signature Char"/>
    <w:basedOn w:val="DefaultParagraphFont"/>
    <w:link w:val="Signature"/>
    <w:rsid w:val="00484CBB"/>
    <w:rPr>
      <w:rFonts w:eastAsia="Times New Roman" w:cs="Times New Roman"/>
      <w:sz w:val="24"/>
      <w:szCs w:val="24"/>
    </w:rPr>
  </w:style>
  <w:style w:type="paragraph" w:customStyle="1" w:styleId="Level1">
    <w:name w:val="Level 1"/>
    <w:basedOn w:val="Normal"/>
    <w:rsid w:val="00484CBB"/>
    <w:rPr>
      <w:rFonts w:ascii="Times New Roman" w:eastAsia="Times New Roman" w:hAnsi="Times New Roman"/>
    </w:rPr>
  </w:style>
  <w:style w:type="paragraph" w:styleId="BodyText">
    <w:name w:val="Body Text"/>
    <w:basedOn w:val="Normal"/>
    <w:link w:val="BodyTextChar"/>
    <w:rsid w:val="006F62A2"/>
    <w:pPr>
      <w:jc w:val="center"/>
    </w:pPr>
    <w:rPr>
      <w:rFonts w:ascii="Times New Roman" w:eastAsia="Times New Roman" w:hAnsi="Times New Roman"/>
      <w:b/>
      <w:bCs/>
      <w:szCs w:val="24"/>
    </w:rPr>
  </w:style>
  <w:style w:type="character" w:customStyle="1" w:styleId="BodyTextChar">
    <w:name w:val="Body Text Char"/>
    <w:basedOn w:val="DefaultParagraphFont"/>
    <w:link w:val="BodyText"/>
    <w:rsid w:val="006F62A2"/>
    <w:rPr>
      <w:rFonts w:ascii="Times New Roman" w:eastAsia="Times New Roman" w:hAnsi="Times New Roman" w:cs="Times New Roman"/>
      <w:b/>
      <w:bCs/>
      <w:sz w:val="24"/>
      <w:szCs w:val="24"/>
    </w:rPr>
  </w:style>
  <w:style w:type="paragraph" w:styleId="ListParagraph">
    <w:name w:val="List Paragraph"/>
    <w:basedOn w:val="Normal"/>
    <w:uiPriority w:val="34"/>
    <w:qFormat/>
    <w:rsid w:val="006F62A2"/>
    <w:pPr>
      <w:ind w:left="720"/>
    </w:pPr>
    <w:rPr>
      <w:rFonts w:ascii="Calibri" w:eastAsia="Calibri" w:hAnsi="Calibri" w:cs="Calibri"/>
    </w:rPr>
  </w:style>
  <w:style w:type="character" w:styleId="Hyperlink">
    <w:name w:val="Hyperlink"/>
    <w:basedOn w:val="DefaultParagraphFont"/>
    <w:uiPriority w:val="99"/>
    <w:unhideWhenUsed/>
    <w:rsid w:val="00375414"/>
    <w:rPr>
      <w:color w:val="0000FF" w:themeColor="hyperlink"/>
      <w:u w:val="single"/>
    </w:rPr>
  </w:style>
  <w:style w:type="paragraph" w:styleId="EndnoteText">
    <w:name w:val="endnote text"/>
    <w:basedOn w:val="Normal"/>
    <w:link w:val="EndnoteTextChar"/>
    <w:uiPriority w:val="99"/>
    <w:semiHidden/>
    <w:unhideWhenUsed/>
    <w:rsid w:val="00DF7C62"/>
    <w:rPr>
      <w:sz w:val="20"/>
    </w:rPr>
  </w:style>
  <w:style w:type="character" w:customStyle="1" w:styleId="EndnoteTextChar">
    <w:name w:val="Endnote Text Char"/>
    <w:basedOn w:val="DefaultParagraphFont"/>
    <w:link w:val="EndnoteText"/>
    <w:uiPriority w:val="99"/>
    <w:semiHidden/>
    <w:rsid w:val="00DF7C62"/>
    <w:rPr>
      <w:sz w:val="20"/>
      <w:szCs w:val="20"/>
    </w:rPr>
  </w:style>
  <w:style w:type="character" w:styleId="EndnoteReference">
    <w:name w:val="endnote reference"/>
    <w:basedOn w:val="DefaultParagraphFont"/>
    <w:uiPriority w:val="99"/>
    <w:semiHidden/>
    <w:unhideWhenUsed/>
    <w:rsid w:val="00DF7C62"/>
    <w:rPr>
      <w:vertAlign w:val="superscript"/>
    </w:rPr>
  </w:style>
  <w:style w:type="paragraph" w:styleId="FootnoteText">
    <w:name w:val="footnote text"/>
    <w:basedOn w:val="Normal"/>
    <w:link w:val="FootnoteTextChar"/>
    <w:uiPriority w:val="99"/>
    <w:semiHidden/>
    <w:unhideWhenUsed/>
    <w:rsid w:val="00DF7C62"/>
    <w:rPr>
      <w:sz w:val="20"/>
    </w:rPr>
  </w:style>
  <w:style w:type="character" w:customStyle="1" w:styleId="FootnoteTextChar">
    <w:name w:val="Footnote Text Char"/>
    <w:basedOn w:val="DefaultParagraphFont"/>
    <w:link w:val="FootnoteText"/>
    <w:uiPriority w:val="99"/>
    <w:semiHidden/>
    <w:rsid w:val="00DF7C62"/>
    <w:rPr>
      <w:sz w:val="20"/>
      <w:szCs w:val="20"/>
    </w:rPr>
  </w:style>
  <w:style w:type="character" w:styleId="FootnoteReference">
    <w:name w:val="footnote reference"/>
    <w:basedOn w:val="DefaultParagraphFont"/>
    <w:uiPriority w:val="99"/>
    <w:semiHidden/>
    <w:unhideWhenUsed/>
    <w:rsid w:val="00DF7C62"/>
    <w:rPr>
      <w:vertAlign w:val="superscript"/>
    </w:rPr>
  </w:style>
  <w:style w:type="paragraph" w:styleId="Header">
    <w:name w:val="header"/>
    <w:basedOn w:val="Normal"/>
    <w:link w:val="HeaderChar"/>
    <w:uiPriority w:val="99"/>
    <w:unhideWhenUsed/>
    <w:rsid w:val="00DF7C62"/>
    <w:pPr>
      <w:tabs>
        <w:tab w:val="center" w:pos="4680"/>
        <w:tab w:val="right" w:pos="9360"/>
      </w:tabs>
    </w:pPr>
  </w:style>
  <w:style w:type="character" w:customStyle="1" w:styleId="HeaderChar">
    <w:name w:val="Header Char"/>
    <w:basedOn w:val="DefaultParagraphFont"/>
    <w:link w:val="Header"/>
    <w:uiPriority w:val="99"/>
    <w:rsid w:val="00DF7C62"/>
  </w:style>
  <w:style w:type="paragraph" w:styleId="Footer">
    <w:name w:val="footer"/>
    <w:basedOn w:val="Normal"/>
    <w:link w:val="FooterChar"/>
    <w:uiPriority w:val="99"/>
    <w:unhideWhenUsed/>
    <w:rsid w:val="00DF7C62"/>
    <w:pPr>
      <w:tabs>
        <w:tab w:val="center" w:pos="4680"/>
        <w:tab w:val="right" w:pos="9360"/>
      </w:tabs>
    </w:pPr>
  </w:style>
  <w:style w:type="character" w:customStyle="1" w:styleId="FooterChar">
    <w:name w:val="Footer Char"/>
    <w:basedOn w:val="DefaultParagraphFont"/>
    <w:link w:val="Footer"/>
    <w:uiPriority w:val="99"/>
    <w:rsid w:val="00DF7C62"/>
  </w:style>
  <w:style w:type="character" w:styleId="Strong">
    <w:name w:val="Strong"/>
    <w:basedOn w:val="DefaultParagraphFont"/>
    <w:uiPriority w:val="22"/>
    <w:qFormat/>
    <w:rsid w:val="002A43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Signature" w:uiPriority="0" w:qFormat="1"/>
    <w:lsdException w:name="Default Paragraph Font" w:uiPriority="1"/>
    <w:lsdException w:name="Body Text" w:uiPriority="0"/>
    <w:lsdException w:name="Subtitle" w:semiHidden="0" w:uiPriority="11" w:unhideWhenUsed="0" w:qFormat="1"/>
    <w:lsdException w:name="Salutation" w:uiPriority="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C9F"/>
    <w:pPr>
      <w:widowControl w:val="0"/>
      <w:suppressAutoHyphens/>
      <w:spacing w:after="0" w:line="240" w:lineRule="auto"/>
    </w:pPr>
    <w:rPr>
      <w:rFonts w:ascii="Thorndale" w:eastAsia="HG Mincho Light J" w:hAnsi="Thorndale"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60F"/>
    <w:rPr>
      <w:rFonts w:ascii="Tahoma" w:hAnsi="Tahoma" w:cs="Tahoma"/>
      <w:sz w:val="16"/>
      <w:szCs w:val="16"/>
    </w:rPr>
  </w:style>
  <w:style w:type="character" w:customStyle="1" w:styleId="BalloonTextChar">
    <w:name w:val="Balloon Text Char"/>
    <w:basedOn w:val="DefaultParagraphFont"/>
    <w:link w:val="BalloonText"/>
    <w:uiPriority w:val="99"/>
    <w:semiHidden/>
    <w:rsid w:val="00E8560F"/>
    <w:rPr>
      <w:rFonts w:ascii="Tahoma" w:hAnsi="Tahoma" w:cs="Tahoma"/>
      <w:sz w:val="16"/>
      <w:szCs w:val="16"/>
    </w:rPr>
  </w:style>
  <w:style w:type="paragraph" w:customStyle="1" w:styleId="Address">
    <w:name w:val="Address"/>
    <w:basedOn w:val="Normal"/>
    <w:qFormat/>
    <w:rsid w:val="00484CBB"/>
    <w:rPr>
      <w:rFonts w:eastAsia="Times New Roman"/>
      <w:szCs w:val="24"/>
    </w:rPr>
  </w:style>
  <w:style w:type="paragraph" w:styleId="Date">
    <w:name w:val="Date"/>
    <w:basedOn w:val="Normal"/>
    <w:next w:val="Normal"/>
    <w:link w:val="DateChar"/>
    <w:qFormat/>
    <w:rsid w:val="00484CBB"/>
    <w:pPr>
      <w:spacing w:after="480"/>
    </w:pPr>
    <w:rPr>
      <w:rFonts w:eastAsia="Times New Roman"/>
      <w:szCs w:val="24"/>
    </w:rPr>
  </w:style>
  <w:style w:type="character" w:customStyle="1" w:styleId="DateChar">
    <w:name w:val="Date Char"/>
    <w:basedOn w:val="DefaultParagraphFont"/>
    <w:link w:val="Date"/>
    <w:rsid w:val="00484CBB"/>
    <w:rPr>
      <w:rFonts w:eastAsia="Times New Roman" w:cs="Times New Roman"/>
      <w:sz w:val="24"/>
      <w:szCs w:val="24"/>
    </w:rPr>
  </w:style>
  <w:style w:type="paragraph" w:styleId="Salutation">
    <w:name w:val="Salutation"/>
    <w:basedOn w:val="Normal"/>
    <w:next w:val="Normal"/>
    <w:link w:val="SalutationChar"/>
    <w:qFormat/>
    <w:rsid w:val="00484CBB"/>
    <w:pPr>
      <w:spacing w:before="480" w:after="240"/>
    </w:pPr>
    <w:rPr>
      <w:rFonts w:eastAsia="Times New Roman"/>
      <w:szCs w:val="24"/>
    </w:rPr>
  </w:style>
  <w:style w:type="character" w:customStyle="1" w:styleId="SalutationChar">
    <w:name w:val="Salutation Char"/>
    <w:basedOn w:val="DefaultParagraphFont"/>
    <w:link w:val="Salutation"/>
    <w:rsid w:val="00484CBB"/>
    <w:rPr>
      <w:rFonts w:eastAsia="Times New Roman" w:cs="Times New Roman"/>
      <w:sz w:val="24"/>
      <w:szCs w:val="24"/>
    </w:rPr>
  </w:style>
  <w:style w:type="paragraph" w:styleId="Closing">
    <w:name w:val="Closing"/>
    <w:basedOn w:val="Normal"/>
    <w:link w:val="ClosingChar"/>
    <w:qFormat/>
    <w:rsid w:val="00484CBB"/>
    <w:pPr>
      <w:spacing w:after="960"/>
    </w:pPr>
    <w:rPr>
      <w:rFonts w:eastAsia="Times New Roman"/>
      <w:szCs w:val="24"/>
    </w:rPr>
  </w:style>
  <w:style w:type="character" w:customStyle="1" w:styleId="ClosingChar">
    <w:name w:val="Closing Char"/>
    <w:basedOn w:val="DefaultParagraphFont"/>
    <w:link w:val="Closing"/>
    <w:rsid w:val="00484CBB"/>
    <w:rPr>
      <w:rFonts w:eastAsia="Times New Roman" w:cs="Times New Roman"/>
      <w:sz w:val="24"/>
      <w:szCs w:val="24"/>
    </w:rPr>
  </w:style>
  <w:style w:type="paragraph" w:styleId="Signature">
    <w:name w:val="Signature"/>
    <w:basedOn w:val="Normal"/>
    <w:link w:val="SignatureChar"/>
    <w:qFormat/>
    <w:rsid w:val="00484CBB"/>
    <w:rPr>
      <w:rFonts w:eastAsia="Times New Roman"/>
      <w:szCs w:val="24"/>
    </w:rPr>
  </w:style>
  <w:style w:type="character" w:customStyle="1" w:styleId="SignatureChar">
    <w:name w:val="Signature Char"/>
    <w:basedOn w:val="DefaultParagraphFont"/>
    <w:link w:val="Signature"/>
    <w:rsid w:val="00484CBB"/>
    <w:rPr>
      <w:rFonts w:eastAsia="Times New Roman" w:cs="Times New Roman"/>
      <w:sz w:val="24"/>
      <w:szCs w:val="24"/>
    </w:rPr>
  </w:style>
  <w:style w:type="paragraph" w:customStyle="1" w:styleId="Level1">
    <w:name w:val="Level 1"/>
    <w:basedOn w:val="Normal"/>
    <w:rsid w:val="00484CBB"/>
    <w:rPr>
      <w:rFonts w:ascii="Times New Roman" w:eastAsia="Times New Roman" w:hAnsi="Times New Roman"/>
    </w:rPr>
  </w:style>
  <w:style w:type="paragraph" w:styleId="BodyText">
    <w:name w:val="Body Text"/>
    <w:basedOn w:val="Normal"/>
    <w:link w:val="BodyTextChar"/>
    <w:rsid w:val="006F62A2"/>
    <w:pPr>
      <w:jc w:val="center"/>
    </w:pPr>
    <w:rPr>
      <w:rFonts w:ascii="Times New Roman" w:eastAsia="Times New Roman" w:hAnsi="Times New Roman"/>
      <w:b/>
      <w:bCs/>
      <w:szCs w:val="24"/>
    </w:rPr>
  </w:style>
  <w:style w:type="character" w:customStyle="1" w:styleId="BodyTextChar">
    <w:name w:val="Body Text Char"/>
    <w:basedOn w:val="DefaultParagraphFont"/>
    <w:link w:val="BodyText"/>
    <w:rsid w:val="006F62A2"/>
    <w:rPr>
      <w:rFonts w:ascii="Times New Roman" w:eastAsia="Times New Roman" w:hAnsi="Times New Roman" w:cs="Times New Roman"/>
      <w:b/>
      <w:bCs/>
      <w:sz w:val="24"/>
      <w:szCs w:val="24"/>
    </w:rPr>
  </w:style>
  <w:style w:type="paragraph" w:styleId="ListParagraph">
    <w:name w:val="List Paragraph"/>
    <w:basedOn w:val="Normal"/>
    <w:uiPriority w:val="34"/>
    <w:qFormat/>
    <w:rsid w:val="006F62A2"/>
    <w:pPr>
      <w:ind w:left="720"/>
    </w:pPr>
    <w:rPr>
      <w:rFonts w:ascii="Calibri" w:eastAsia="Calibri" w:hAnsi="Calibri" w:cs="Calibri"/>
    </w:rPr>
  </w:style>
  <w:style w:type="character" w:styleId="Hyperlink">
    <w:name w:val="Hyperlink"/>
    <w:basedOn w:val="DefaultParagraphFont"/>
    <w:uiPriority w:val="99"/>
    <w:unhideWhenUsed/>
    <w:rsid w:val="00375414"/>
    <w:rPr>
      <w:color w:val="0000FF" w:themeColor="hyperlink"/>
      <w:u w:val="single"/>
    </w:rPr>
  </w:style>
  <w:style w:type="paragraph" w:styleId="EndnoteText">
    <w:name w:val="endnote text"/>
    <w:basedOn w:val="Normal"/>
    <w:link w:val="EndnoteTextChar"/>
    <w:uiPriority w:val="99"/>
    <w:semiHidden/>
    <w:unhideWhenUsed/>
    <w:rsid w:val="00DF7C62"/>
    <w:rPr>
      <w:sz w:val="20"/>
    </w:rPr>
  </w:style>
  <w:style w:type="character" w:customStyle="1" w:styleId="EndnoteTextChar">
    <w:name w:val="Endnote Text Char"/>
    <w:basedOn w:val="DefaultParagraphFont"/>
    <w:link w:val="EndnoteText"/>
    <w:uiPriority w:val="99"/>
    <w:semiHidden/>
    <w:rsid w:val="00DF7C62"/>
    <w:rPr>
      <w:sz w:val="20"/>
      <w:szCs w:val="20"/>
    </w:rPr>
  </w:style>
  <w:style w:type="character" w:styleId="EndnoteReference">
    <w:name w:val="endnote reference"/>
    <w:basedOn w:val="DefaultParagraphFont"/>
    <w:uiPriority w:val="99"/>
    <w:semiHidden/>
    <w:unhideWhenUsed/>
    <w:rsid w:val="00DF7C62"/>
    <w:rPr>
      <w:vertAlign w:val="superscript"/>
    </w:rPr>
  </w:style>
  <w:style w:type="paragraph" w:styleId="FootnoteText">
    <w:name w:val="footnote text"/>
    <w:basedOn w:val="Normal"/>
    <w:link w:val="FootnoteTextChar"/>
    <w:uiPriority w:val="99"/>
    <w:semiHidden/>
    <w:unhideWhenUsed/>
    <w:rsid w:val="00DF7C62"/>
    <w:rPr>
      <w:sz w:val="20"/>
    </w:rPr>
  </w:style>
  <w:style w:type="character" w:customStyle="1" w:styleId="FootnoteTextChar">
    <w:name w:val="Footnote Text Char"/>
    <w:basedOn w:val="DefaultParagraphFont"/>
    <w:link w:val="FootnoteText"/>
    <w:uiPriority w:val="99"/>
    <w:semiHidden/>
    <w:rsid w:val="00DF7C62"/>
    <w:rPr>
      <w:sz w:val="20"/>
      <w:szCs w:val="20"/>
    </w:rPr>
  </w:style>
  <w:style w:type="character" w:styleId="FootnoteReference">
    <w:name w:val="footnote reference"/>
    <w:basedOn w:val="DefaultParagraphFont"/>
    <w:uiPriority w:val="99"/>
    <w:semiHidden/>
    <w:unhideWhenUsed/>
    <w:rsid w:val="00DF7C62"/>
    <w:rPr>
      <w:vertAlign w:val="superscript"/>
    </w:rPr>
  </w:style>
  <w:style w:type="paragraph" w:styleId="Header">
    <w:name w:val="header"/>
    <w:basedOn w:val="Normal"/>
    <w:link w:val="HeaderChar"/>
    <w:uiPriority w:val="99"/>
    <w:unhideWhenUsed/>
    <w:rsid w:val="00DF7C62"/>
    <w:pPr>
      <w:tabs>
        <w:tab w:val="center" w:pos="4680"/>
        <w:tab w:val="right" w:pos="9360"/>
      </w:tabs>
    </w:pPr>
  </w:style>
  <w:style w:type="character" w:customStyle="1" w:styleId="HeaderChar">
    <w:name w:val="Header Char"/>
    <w:basedOn w:val="DefaultParagraphFont"/>
    <w:link w:val="Header"/>
    <w:uiPriority w:val="99"/>
    <w:rsid w:val="00DF7C62"/>
  </w:style>
  <w:style w:type="paragraph" w:styleId="Footer">
    <w:name w:val="footer"/>
    <w:basedOn w:val="Normal"/>
    <w:link w:val="FooterChar"/>
    <w:uiPriority w:val="99"/>
    <w:unhideWhenUsed/>
    <w:rsid w:val="00DF7C62"/>
    <w:pPr>
      <w:tabs>
        <w:tab w:val="center" w:pos="4680"/>
        <w:tab w:val="right" w:pos="9360"/>
      </w:tabs>
    </w:pPr>
  </w:style>
  <w:style w:type="character" w:customStyle="1" w:styleId="FooterChar">
    <w:name w:val="Footer Char"/>
    <w:basedOn w:val="DefaultParagraphFont"/>
    <w:link w:val="Footer"/>
    <w:uiPriority w:val="99"/>
    <w:rsid w:val="00DF7C62"/>
  </w:style>
  <w:style w:type="character" w:styleId="Strong">
    <w:name w:val="Strong"/>
    <w:basedOn w:val="DefaultParagraphFont"/>
    <w:uiPriority w:val="22"/>
    <w:qFormat/>
    <w:rsid w:val="002A4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4925">
      <w:bodyDiv w:val="1"/>
      <w:marLeft w:val="0"/>
      <w:marRight w:val="0"/>
      <w:marTop w:val="0"/>
      <w:marBottom w:val="0"/>
      <w:divBdr>
        <w:top w:val="none" w:sz="0" w:space="0" w:color="auto"/>
        <w:left w:val="none" w:sz="0" w:space="0" w:color="auto"/>
        <w:bottom w:val="none" w:sz="0" w:space="0" w:color="auto"/>
        <w:right w:val="none" w:sz="0" w:space="0" w:color="auto"/>
      </w:divBdr>
    </w:div>
    <w:div w:id="956719362">
      <w:bodyDiv w:val="1"/>
      <w:marLeft w:val="0"/>
      <w:marRight w:val="0"/>
      <w:marTop w:val="0"/>
      <w:marBottom w:val="0"/>
      <w:divBdr>
        <w:top w:val="none" w:sz="0" w:space="0" w:color="auto"/>
        <w:left w:val="none" w:sz="0" w:space="0" w:color="auto"/>
        <w:bottom w:val="none" w:sz="0" w:space="0" w:color="auto"/>
        <w:right w:val="none" w:sz="0" w:space="0" w:color="auto"/>
      </w:divBdr>
      <w:divsChild>
        <w:div w:id="888615311">
          <w:marLeft w:val="0"/>
          <w:marRight w:val="0"/>
          <w:marTop w:val="0"/>
          <w:marBottom w:val="0"/>
          <w:divBdr>
            <w:top w:val="none" w:sz="0" w:space="0" w:color="auto"/>
            <w:left w:val="none" w:sz="0" w:space="0" w:color="auto"/>
            <w:bottom w:val="none" w:sz="0" w:space="0" w:color="auto"/>
            <w:right w:val="none" w:sz="0" w:space="0" w:color="auto"/>
          </w:divBdr>
        </w:div>
        <w:div w:id="1293514833">
          <w:marLeft w:val="0"/>
          <w:marRight w:val="0"/>
          <w:marTop w:val="0"/>
          <w:marBottom w:val="0"/>
          <w:divBdr>
            <w:top w:val="none" w:sz="0" w:space="0" w:color="auto"/>
            <w:left w:val="none" w:sz="0" w:space="0" w:color="auto"/>
            <w:bottom w:val="none" w:sz="0" w:space="0" w:color="auto"/>
            <w:right w:val="none" w:sz="0" w:space="0" w:color="auto"/>
          </w:divBdr>
        </w:div>
        <w:div w:id="2003049112">
          <w:marLeft w:val="0"/>
          <w:marRight w:val="0"/>
          <w:marTop w:val="0"/>
          <w:marBottom w:val="0"/>
          <w:divBdr>
            <w:top w:val="none" w:sz="0" w:space="0" w:color="auto"/>
            <w:left w:val="none" w:sz="0" w:space="0" w:color="auto"/>
            <w:bottom w:val="none" w:sz="0" w:space="0" w:color="auto"/>
            <w:right w:val="none" w:sz="0" w:space="0" w:color="auto"/>
          </w:divBdr>
        </w:div>
        <w:div w:id="932982135">
          <w:marLeft w:val="0"/>
          <w:marRight w:val="0"/>
          <w:marTop w:val="0"/>
          <w:marBottom w:val="0"/>
          <w:divBdr>
            <w:top w:val="none" w:sz="0" w:space="0" w:color="auto"/>
            <w:left w:val="none" w:sz="0" w:space="0" w:color="auto"/>
            <w:bottom w:val="none" w:sz="0" w:space="0" w:color="auto"/>
            <w:right w:val="none" w:sz="0" w:space="0" w:color="auto"/>
          </w:divBdr>
        </w:div>
        <w:div w:id="1408070314">
          <w:marLeft w:val="0"/>
          <w:marRight w:val="0"/>
          <w:marTop w:val="0"/>
          <w:marBottom w:val="0"/>
          <w:divBdr>
            <w:top w:val="none" w:sz="0" w:space="0" w:color="auto"/>
            <w:left w:val="none" w:sz="0" w:space="0" w:color="auto"/>
            <w:bottom w:val="none" w:sz="0" w:space="0" w:color="auto"/>
            <w:right w:val="none" w:sz="0" w:space="0" w:color="auto"/>
          </w:divBdr>
        </w:div>
        <w:div w:id="1745370338">
          <w:marLeft w:val="0"/>
          <w:marRight w:val="0"/>
          <w:marTop w:val="0"/>
          <w:marBottom w:val="0"/>
          <w:divBdr>
            <w:top w:val="none" w:sz="0" w:space="0" w:color="auto"/>
            <w:left w:val="none" w:sz="0" w:space="0" w:color="auto"/>
            <w:bottom w:val="none" w:sz="0" w:space="0" w:color="auto"/>
            <w:right w:val="none" w:sz="0" w:space="0" w:color="auto"/>
          </w:divBdr>
          <w:divsChild>
            <w:div w:id="1753578180">
              <w:marLeft w:val="0"/>
              <w:marRight w:val="0"/>
              <w:marTop w:val="0"/>
              <w:marBottom w:val="0"/>
              <w:divBdr>
                <w:top w:val="none" w:sz="0" w:space="0" w:color="auto"/>
                <w:left w:val="none" w:sz="0" w:space="0" w:color="auto"/>
                <w:bottom w:val="none" w:sz="0" w:space="0" w:color="auto"/>
                <w:right w:val="none" w:sz="0" w:space="0" w:color="auto"/>
              </w:divBdr>
              <w:divsChild>
                <w:div w:id="431052222">
                  <w:marLeft w:val="0"/>
                  <w:marRight w:val="0"/>
                  <w:marTop w:val="0"/>
                  <w:marBottom w:val="0"/>
                  <w:divBdr>
                    <w:top w:val="none" w:sz="0" w:space="0" w:color="auto"/>
                    <w:left w:val="none" w:sz="0" w:space="0" w:color="auto"/>
                    <w:bottom w:val="none" w:sz="0" w:space="0" w:color="auto"/>
                    <w:right w:val="none" w:sz="0" w:space="0" w:color="auto"/>
                  </w:divBdr>
                  <w:divsChild>
                    <w:div w:id="1064060293">
                      <w:marLeft w:val="0"/>
                      <w:marRight w:val="0"/>
                      <w:marTop w:val="0"/>
                      <w:marBottom w:val="0"/>
                      <w:divBdr>
                        <w:top w:val="none" w:sz="0" w:space="0" w:color="auto"/>
                        <w:left w:val="none" w:sz="0" w:space="0" w:color="auto"/>
                        <w:bottom w:val="none" w:sz="0" w:space="0" w:color="auto"/>
                        <w:right w:val="none" w:sz="0" w:space="0" w:color="auto"/>
                      </w:divBdr>
                      <w:divsChild>
                        <w:div w:id="3164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8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Carl Page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40862-7D73-4B72-969A-2ACCD963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Cally Gallegos</dc:subject>
  <dc:creator>admin</dc:creator>
  <cp:lastModifiedBy>Crawford</cp:lastModifiedBy>
  <cp:revision>3</cp:revision>
  <cp:lastPrinted>2025-09-08T18:43:00Z</cp:lastPrinted>
  <dcterms:created xsi:type="dcterms:W3CDTF">2025-11-04T20:55:00Z</dcterms:created>
  <dcterms:modified xsi:type="dcterms:W3CDTF">2025-11-04T21:00:00Z</dcterms:modified>
</cp:coreProperties>
</file>